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5066" w14:textId="77777777" w:rsidR="00262D33" w:rsidRPr="00431E71" w:rsidRDefault="00262D33" w:rsidP="00BC2DD6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Arial" w:eastAsia="Times New Roman" w:hAnsi="Arial" w:cs="Times New Roman"/>
          <w:b/>
          <w:sz w:val="32"/>
          <w:szCs w:val="32"/>
          <w:lang w:eastAsia="en-GB"/>
        </w:rPr>
      </w:pPr>
      <w:r w:rsidRPr="00431E71">
        <w:rPr>
          <w:rFonts w:ascii="Arial" w:eastAsia="Times New Roman" w:hAnsi="Arial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B195A05" wp14:editId="213E5E48">
            <wp:simplePos x="0" y="0"/>
            <wp:positionH relativeFrom="column">
              <wp:posOffset>1393825</wp:posOffset>
            </wp:positionH>
            <wp:positionV relativeFrom="paragraph">
              <wp:posOffset>19685</wp:posOffset>
            </wp:positionV>
            <wp:extent cx="2245995" cy="775970"/>
            <wp:effectExtent l="0" t="0" r="1905" b="5080"/>
            <wp:wrapTight wrapText="bothSides">
              <wp:wrapPolygon edited="0">
                <wp:start x="0" y="0"/>
                <wp:lineTo x="0" y="21211"/>
                <wp:lineTo x="21435" y="21211"/>
                <wp:lineTo x="21435" y="0"/>
                <wp:lineTo x="0" y="0"/>
              </wp:wrapPolygon>
            </wp:wrapTight>
            <wp:docPr id="2" name="Picture 2" descr="http://sinbad/currentprojects/Branding%20project/Shared%20Documents/New%20BDB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nbad/currentprojects/Branding%20project/Shared%20Documents/New%20BDBC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A3870" w14:textId="77777777" w:rsidR="00AA77B3" w:rsidRDefault="00AA77B3" w:rsidP="00BC2DD6">
      <w:pPr>
        <w:spacing w:after="0"/>
        <w:ind w:firstLine="360"/>
        <w:rPr>
          <w:rFonts w:ascii="Arial" w:eastAsia="Arial-BoldMT" w:hAnsi="Arial" w:cs="Arial"/>
          <w:b/>
          <w:color w:val="000000"/>
          <w:sz w:val="28"/>
          <w:szCs w:val="28"/>
        </w:rPr>
      </w:pPr>
    </w:p>
    <w:p w14:paraId="3CA4034B" w14:textId="77777777" w:rsidR="000E7C94" w:rsidRDefault="000E7C94" w:rsidP="00BC2DD6">
      <w:pPr>
        <w:spacing w:after="0"/>
        <w:ind w:firstLine="360"/>
        <w:rPr>
          <w:rFonts w:ascii="Arial" w:eastAsia="Arial-BoldMT" w:hAnsi="Arial" w:cs="Arial"/>
          <w:b/>
          <w:color w:val="000000"/>
          <w:sz w:val="28"/>
          <w:szCs w:val="28"/>
        </w:rPr>
      </w:pPr>
    </w:p>
    <w:p w14:paraId="47086B58" w14:textId="77777777" w:rsidR="00BC2DD6" w:rsidRDefault="00BC2DD6" w:rsidP="00BC2DD6">
      <w:pPr>
        <w:spacing w:after="0"/>
        <w:rPr>
          <w:rFonts w:ascii="Arial" w:eastAsia="Arial-BoldMT" w:hAnsi="Arial" w:cs="Arial"/>
          <w:b/>
          <w:color w:val="000000"/>
          <w:sz w:val="28"/>
          <w:szCs w:val="28"/>
        </w:rPr>
      </w:pPr>
    </w:p>
    <w:p w14:paraId="475CCBE6" w14:textId="77777777" w:rsidR="002E3C8F" w:rsidRDefault="00C17511" w:rsidP="00BC2DD6">
      <w:pPr>
        <w:spacing w:after="0"/>
        <w:jc w:val="center"/>
        <w:rPr>
          <w:rFonts w:ascii="Arial" w:eastAsia="Arial-BoldMT" w:hAnsi="Arial" w:cs="Arial"/>
          <w:b/>
          <w:color w:val="000000"/>
          <w:sz w:val="28"/>
          <w:szCs w:val="28"/>
        </w:rPr>
      </w:pPr>
      <w:r>
        <w:rPr>
          <w:rFonts w:ascii="Arial" w:eastAsia="Arial-BoldMT" w:hAnsi="Arial" w:cs="Arial"/>
          <w:b/>
          <w:color w:val="000000"/>
          <w:sz w:val="28"/>
          <w:szCs w:val="28"/>
        </w:rPr>
        <w:t>Burghclere</w:t>
      </w:r>
      <w:r w:rsidR="000E7C94">
        <w:rPr>
          <w:rFonts w:ascii="Arial" w:eastAsia="Arial-BoldMT" w:hAnsi="Arial" w:cs="Arial"/>
          <w:b/>
          <w:color w:val="000000"/>
          <w:sz w:val="28"/>
          <w:szCs w:val="28"/>
        </w:rPr>
        <w:t xml:space="preserve"> </w:t>
      </w:r>
      <w:r w:rsidR="00486650">
        <w:rPr>
          <w:rFonts w:ascii="Arial" w:eastAsia="Arial-BoldMT" w:hAnsi="Arial" w:cs="Arial"/>
          <w:b/>
          <w:color w:val="000000"/>
          <w:sz w:val="28"/>
          <w:szCs w:val="28"/>
        </w:rPr>
        <w:t xml:space="preserve">Parish </w:t>
      </w:r>
      <w:r w:rsidR="000E7C94">
        <w:rPr>
          <w:rFonts w:ascii="Arial" w:eastAsia="Arial-BoldMT" w:hAnsi="Arial" w:cs="Arial"/>
          <w:b/>
          <w:color w:val="000000"/>
          <w:sz w:val="28"/>
          <w:szCs w:val="28"/>
        </w:rPr>
        <w:t>Ne</w:t>
      </w:r>
      <w:r w:rsidR="00431E71" w:rsidRPr="00987C5D">
        <w:rPr>
          <w:rFonts w:ascii="Arial" w:eastAsia="Arial-BoldMT" w:hAnsi="Arial" w:cs="Arial"/>
          <w:b/>
          <w:color w:val="000000"/>
          <w:sz w:val="28"/>
          <w:szCs w:val="28"/>
        </w:rPr>
        <w:t>ighbourhood</w:t>
      </w:r>
      <w:r w:rsidR="000E7C94">
        <w:rPr>
          <w:rFonts w:ascii="Arial" w:eastAsia="Arial-BoldMT" w:hAnsi="Arial" w:cs="Arial"/>
          <w:b/>
          <w:color w:val="000000"/>
          <w:sz w:val="28"/>
          <w:szCs w:val="28"/>
        </w:rPr>
        <w:t xml:space="preserve"> </w:t>
      </w:r>
      <w:r w:rsidR="00431E71" w:rsidRPr="00AA51CC">
        <w:rPr>
          <w:rFonts w:ascii="Arial" w:eastAsia="Arial-BoldMT" w:hAnsi="Arial" w:cs="Arial"/>
          <w:b/>
          <w:color w:val="000000"/>
          <w:sz w:val="28"/>
          <w:szCs w:val="28"/>
        </w:rPr>
        <w:t xml:space="preserve">Plan </w:t>
      </w:r>
      <w:r w:rsidR="00DF2910">
        <w:rPr>
          <w:rFonts w:ascii="Arial" w:eastAsia="Arial-BoldMT" w:hAnsi="Arial" w:cs="Arial"/>
          <w:b/>
          <w:color w:val="000000"/>
          <w:sz w:val="28"/>
          <w:szCs w:val="28"/>
        </w:rPr>
        <w:t>20</w:t>
      </w:r>
      <w:r w:rsidR="00773953">
        <w:rPr>
          <w:rFonts w:ascii="Arial" w:eastAsia="Arial-BoldMT" w:hAnsi="Arial" w:cs="Arial"/>
          <w:b/>
          <w:color w:val="000000"/>
          <w:sz w:val="28"/>
          <w:szCs w:val="28"/>
        </w:rPr>
        <w:t>2</w:t>
      </w:r>
      <w:r w:rsidR="00852B88">
        <w:rPr>
          <w:rFonts w:ascii="Arial" w:eastAsia="Arial-BoldMT" w:hAnsi="Arial" w:cs="Arial"/>
          <w:b/>
          <w:color w:val="000000"/>
          <w:sz w:val="28"/>
          <w:szCs w:val="28"/>
        </w:rPr>
        <w:t>1</w:t>
      </w:r>
      <w:r w:rsidR="00987C5D" w:rsidRPr="00AA51CC">
        <w:rPr>
          <w:rFonts w:ascii="Arial" w:eastAsia="Arial-BoldMT" w:hAnsi="Arial" w:cs="Arial"/>
          <w:b/>
          <w:color w:val="000000"/>
          <w:sz w:val="28"/>
          <w:szCs w:val="28"/>
        </w:rPr>
        <w:t xml:space="preserve"> – 20</w:t>
      </w:r>
      <w:r>
        <w:rPr>
          <w:rFonts w:ascii="Arial" w:eastAsia="Arial-BoldMT" w:hAnsi="Arial" w:cs="Arial"/>
          <w:b/>
          <w:color w:val="000000"/>
          <w:sz w:val="28"/>
          <w:szCs w:val="28"/>
        </w:rPr>
        <w:t>2</w:t>
      </w:r>
      <w:r w:rsidR="00987C5D" w:rsidRPr="00AA51CC">
        <w:rPr>
          <w:rFonts w:ascii="Arial" w:eastAsia="Arial-BoldMT" w:hAnsi="Arial" w:cs="Arial"/>
          <w:b/>
          <w:color w:val="000000"/>
          <w:sz w:val="28"/>
          <w:szCs w:val="28"/>
        </w:rPr>
        <w:t>9</w:t>
      </w:r>
      <w:r w:rsidR="002E3C8F">
        <w:rPr>
          <w:rFonts w:ascii="Arial" w:eastAsia="Arial-BoldMT" w:hAnsi="Arial" w:cs="Arial"/>
          <w:b/>
          <w:color w:val="000000"/>
          <w:sz w:val="28"/>
          <w:szCs w:val="28"/>
        </w:rPr>
        <w:t xml:space="preserve"> </w:t>
      </w:r>
    </w:p>
    <w:p w14:paraId="7440401C" w14:textId="1EF6382D" w:rsidR="00987C5D" w:rsidRPr="00987C5D" w:rsidRDefault="002E3C8F" w:rsidP="00BC2DD6">
      <w:pPr>
        <w:spacing w:after="0"/>
        <w:jc w:val="center"/>
        <w:rPr>
          <w:rFonts w:ascii="Arial" w:eastAsia="Arial-BoldMT" w:hAnsi="Arial" w:cs="Arial"/>
          <w:b/>
          <w:color w:val="000000"/>
          <w:sz w:val="28"/>
          <w:szCs w:val="28"/>
        </w:rPr>
      </w:pPr>
      <w:r>
        <w:rPr>
          <w:rFonts w:ascii="Arial" w:eastAsia="Arial-BoldMT" w:hAnsi="Arial" w:cs="Arial"/>
          <w:b/>
          <w:color w:val="000000"/>
          <w:sz w:val="28"/>
          <w:szCs w:val="28"/>
        </w:rPr>
        <w:t>(as updated 2023)</w:t>
      </w:r>
    </w:p>
    <w:p w14:paraId="36B32E5C" w14:textId="77777777" w:rsidR="00BC2DD6" w:rsidRDefault="00BC2DD6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</w:p>
    <w:p w14:paraId="7BBB4A5C" w14:textId="1CF98C6C" w:rsidR="00F522D3" w:rsidRDefault="00F522D3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>
        <w:rPr>
          <w:rFonts w:ascii="Arial" w:eastAsia="Arial-BoldMT" w:hAnsi="Arial" w:cs="Arial"/>
          <w:color w:val="000000"/>
          <w:sz w:val="24"/>
          <w:szCs w:val="24"/>
        </w:rPr>
        <w:t xml:space="preserve">The examiner’s report on the </w:t>
      </w:r>
      <w:r w:rsidR="002E3C8F">
        <w:rPr>
          <w:rFonts w:ascii="Arial" w:eastAsia="Arial-BoldMT" w:hAnsi="Arial" w:cs="Arial"/>
          <w:color w:val="000000"/>
          <w:sz w:val="24"/>
          <w:szCs w:val="24"/>
        </w:rPr>
        <w:t xml:space="preserve">updated </w:t>
      </w:r>
      <w:r w:rsidR="00C17511">
        <w:rPr>
          <w:rFonts w:ascii="Arial" w:eastAsia="Arial-BoldMT" w:hAnsi="Arial" w:cs="Arial"/>
          <w:color w:val="000000"/>
          <w:sz w:val="24"/>
          <w:szCs w:val="24"/>
        </w:rPr>
        <w:t>Burghclere</w:t>
      </w:r>
      <w:r>
        <w:rPr>
          <w:rFonts w:ascii="Arial" w:eastAsia="Arial-BoldMT" w:hAnsi="Arial" w:cs="Arial"/>
          <w:color w:val="000000"/>
          <w:sz w:val="24"/>
          <w:szCs w:val="24"/>
        </w:rPr>
        <w:t xml:space="preserve"> Neighbourhood Plan 2021-20</w:t>
      </w:r>
      <w:r w:rsidR="00C17511">
        <w:rPr>
          <w:rFonts w:ascii="Arial" w:eastAsia="Arial-BoldMT" w:hAnsi="Arial" w:cs="Arial"/>
          <w:color w:val="000000"/>
          <w:sz w:val="24"/>
          <w:szCs w:val="24"/>
        </w:rPr>
        <w:t>2</w:t>
      </w:r>
      <w:r>
        <w:rPr>
          <w:rFonts w:ascii="Arial" w:eastAsia="Arial-BoldMT" w:hAnsi="Arial" w:cs="Arial"/>
          <w:color w:val="000000"/>
          <w:sz w:val="24"/>
          <w:szCs w:val="24"/>
        </w:rPr>
        <w:t xml:space="preserve">9 was received on </w:t>
      </w:r>
      <w:r w:rsidR="00C17511">
        <w:rPr>
          <w:rFonts w:ascii="Arial" w:eastAsia="Arial-BoldMT" w:hAnsi="Arial" w:cs="Arial"/>
          <w:color w:val="000000"/>
          <w:sz w:val="24"/>
          <w:szCs w:val="24"/>
        </w:rPr>
        <w:t>27 March</w:t>
      </w:r>
      <w:r>
        <w:rPr>
          <w:rFonts w:ascii="Arial" w:eastAsia="Arial-BoldMT" w:hAnsi="Arial" w:cs="Arial"/>
          <w:color w:val="000000"/>
          <w:sz w:val="24"/>
          <w:szCs w:val="24"/>
        </w:rPr>
        <w:t xml:space="preserve"> 2023.  This recommended that the Plan should </w:t>
      </w:r>
      <w:r w:rsidR="00C17511">
        <w:rPr>
          <w:rFonts w:ascii="Arial" w:eastAsia="Arial-BoldMT" w:hAnsi="Arial" w:cs="Arial"/>
          <w:color w:val="000000"/>
          <w:sz w:val="24"/>
          <w:szCs w:val="24"/>
        </w:rPr>
        <w:t xml:space="preserve">be made </w:t>
      </w:r>
      <w:r>
        <w:rPr>
          <w:rFonts w:ascii="Arial" w:eastAsia="Arial-BoldMT" w:hAnsi="Arial" w:cs="Arial"/>
          <w:color w:val="000000"/>
          <w:sz w:val="24"/>
          <w:szCs w:val="24"/>
        </w:rPr>
        <w:t xml:space="preserve">subject to </w:t>
      </w:r>
      <w:proofErr w:type="gramStart"/>
      <w:r>
        <w:rPr>
          <w:rFonts w:ascii="Arial" w:eastAsia="Arial-BoldMT" w:hAnsi="Arial" w:cs="Arial"/>
          <w:color w:val="000000"/>
          <w:sz w:val="24"/>
          <w:szCs w:val="24"/>
        </w:rPr>
        <w:t>a number of</w:t>
      </w:r>
      <w:proofErr w:type="gramEnd"/>
      <w:r>
        <w:rPr>
          <w:rFonts w:ascii="Arial" w:eastAsia="Arial-BoldMT" w:hAnsi="Arial" w:cs="Arial"/>
          <w:color w:val="000000"/>
          <w:sz w:val="24"/>
          <w:szCs w:val="24"/>
        </w:rPr>
        <w:t xml:space="preserve"> proposed modifications. </w:t>
      </w:r>
    </w:p>
    <w:p w14:paraId="1078DE76" w14:textId="77777777" w:rsidR="00F522D3" w:rsidRDefault="00F522D3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</w:p>
    <w:p w14:paraId="095D0253" w14:textId="5EBE3A3A" w:rsidR="00F522D3" w:rsidRDefault="00F522D3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F522D3">
        <w:rPr>
          <w:rFonts w:ascii="Arial" w:eastAsia="Arial-BoldMT" w:hAnsi="Arial" w:cs="Arial"/>
          <w:color w:val="000000"/>
          <w:sz w:val="24"/>
          <w:szCs w:val="24"/>
        </w:rPr>
        <w:t xml:space="preserve">The modifications </w:t>
      </w:r>
      <w:r w:rsidR="00F57622">
        <w:rPr>
          <w:rFonts w:ascii="Arial" w:eastAsia="Arial-BoldMT" w:hAnsi="Arial" w:cs="Arial"/>
          <w:color w:val="000000"/>
          <w:sz w:val="24"/>
          <w:szCs w:val="24"/>
        </w:rPr>
        <w:t>a</w:t>
      </w:r>
      <w:r w:rsidRPr="00F522D3">
        <w:rPr>
          <w:rFonts w:ascii="Arial" w:eastAsia="Arial-BoldMT" w:hAnsi="Arial" w:cs="Arial"/>
          <w:color w:val="000000"/>
          <w:sz w:val="24"/>
          <w:szCs w:val="24"/>
        </w:rPr>
        <w:t>re required to ensure that the Plan meets the basic conditions set out in legislation</w:t>
      </w:r>
      <w:r w:rsidR="00F57622">
        <w:rPr>
          <w:rFonts w:ascii="Arial" w:eastAsia="Arial-BoldMT" w:hAnsi="Arial" w:cs="Arial"/>
          <w:color w:val="000000"/>
          <w:sz w:val="24"/>
          <w:szCs w:val="24"/>
        </w:rPr>
        <w:t xml:space="preserve">.  </w:t>
      </w:r>
      <w:r w:rsidRPr="00F522D3">
        <w:rPr>
          <w:rFonts w:ascii="Arial" w:eastAsia="Arial-BoldMT" w:hAnsi="Arial" w:cs="Arial"/>
          <w:color w:val="000000"/>
          <w:sz w:val="24"/>
          <w:szCs w:val="24"/>
        </w:rPr>
        <w:t>The examiner also recommended that the area for the referendum should be based on the designated neighbourhood area which the Plan relates to.</w:t>
      </w:r>
    </w:p>
    <w:p w14:paraId="3169561E" w14:textId="77777777" w:rsidR="00F522D3" w:rsidRDefault="00F522D3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</w:p>
    <w:p w14:paraId="2049A5FA" w14:textId="622EEC16" w:rsidR="002B6640" w:rsidRPr="00BC2DD6" w:rsidRDefault="00A6383F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BC2DD6">
        <w:rPr>
          <w:rFonts w:ascii="Arial" w:eastAsia="Arial-BoldMT" w:hAnsi="Arial" w:cs="Arial"/>
          <w:color w:val="000000"/>
          <w:sz w:val="24"/>
          <w:szCs w:val="24"/>
        </w:rPr>
        <w:t>In accordance with Regulation 18 of the Neighbourhood Planning (General) Regulations 2012</w:t>
      </w:r>
      <w:r w:rsidR="00BC2DD6" w:rsidRPr="00BC2DD6">
        <w:rPr>
          <w:rFonts w:ascii="Arial" w:eastAsia="Arial-BoldMT" w:hAnsi="Arial" w:cs="Arial"/>
          <w:color w:val="000000"/>
          <w:sz w:val="24"/>
          <w:szCs w:val="24"/>
        </w:rPr>
        <w:t>,</w:t>
      </w:r>
      <w:r w:rsidRPr="00BC2DD6">
        <w:rPr>
          <w:rFonts w:ascii="Arial" w:eastAsia="Arial-BoldMT" w:hAnsi="Arial" w:cs="Arial"/>
          <w:color w:val="000000"/>
          <w:sz w:val="24"/>
          <w:szCs w:val="24"/>
        </w:rPr>
        <w:t xml:space="preserve"> </w:t>
      </w:r>
      <w:r w:rsidR="00065423" w:rsidRPr="00BC2DD6">
        <w:rPr>
          <w:rFonts w:ascii="Arial" w:eastAsia="Arial-BoldMT" w:hAnsi="Arial" w:cs="Arial"/>
          <w:color w:val="000000"/>
          <w:sz w:val="24"/>
          <w:szCs w:val="24"/>
        </w:rPr>
        <w:t>the</w:t>
      </w:r>
      <w:r w:rsidR="00BB5FED" w:rsidRPr="00BC2DD6">
        <w:rPr>
          <w:rFonts w:ascii="Arial" w:eastAsia="Arial-BoldMT" w:hAnsi="Arial" w:cs="Arial"/>
          <w:color w:val="000000"/>
          <w:sz w:val="24"/>
          <w:szCs w:val="24"/>
        </w:rPr>
        <w:t xml:space="preserve"> </w:t>
      </w:r>
      <w:r w:rsidR="00F522D3">
        <w:rPr>
          <w:rFonts w:ascii="Arial" w:eastAsia="Arial-BoldMT" w:hAnsi="Arial" w:cs="Arial"/>
          <w:color w:val="000000"/>
          <w:sz w:val="24"/>
          <w:szCs w:val="24"/>
        </w:rPr>
        <w:t xml:space="preserve">proposed </w:t>
      </w:r>
      <w:r w:rsidR="00BB5FED" w:rsidRPr="00BC2DD6">
        <w:rPr>
          <w:rFonts w:ascii="Arial" w:eastAsia="Arial-BoldMT" w:hAnsi="Arial" w:cs="Arial"/>
          <w:color w:val="000000"/>
          <w:sz w:val="24"/>
          <w:szCs w:val="24"/>
        </w:rPr>
        <w:t xml:space="preserve">modifications </w:t>
      </w:r>
      <w:r w:rsidR="00065423" w:rsidRPr="00BC2DD6">
        <w:rPr>
          <w:rFonts w:ascii="Arial" w:eastAsia="Arial-BoldMT" w:hAnsi="Arial" w:cs="Arial"/>
          <w:color w:val="000000"/>
          <w:sz w:val="24"/>
          <w:szCs w:val="24"/>
        </w:rPr>
        <w:t>have been accepted</w:t>
      </w:r>
      <w:r w:rsidR="007C178F" w:rsidRPr="00BC2DD6">
        <w:rPr>
          <w:rFonts w:ascii="Arial" w:eastAsia="Arial-BoldMT" w:hAnsi="Arial" w:cs="Arial"/>
          <w:color w:val="000000"/>
          <w:sz w:val="24"/>
          <w:szCs w:val="24"/>
        </w:rPr>
        <w:t xml:space="preserve"> by the </w:t>
      </w:r>
      <w:r w:rsidR="00486650" w:rsidRPr="00BC2DD6">
        <w:rPr>
          <w:rFonts w:ascii="Arial" w:eastAsia="Arial-BoldMT" w:hAnsi="Arial" w:cs="Arial"/>
          <w:color w:val="000000"/>
          <w:sz w:val="24"/>
          <w:szCs w:val="24"/>
        </w:rPr>
        <w:t>borough c</w:t>
      </w:r>
      <w:r w:rsidR="00620B6B" w:rsidRPr="00BC2DD6">
        <w:rPr>
          <w:rFonts w:ascii="Arial" w:eastAsia="Arial-BoldMT" w:hAnsi="Arial" w:cs="Arial"/>
          <w:color w:val="000000"/>
          <w:sz w:val="24"/>
          <w:szCs w:val="24"/>
        </w:rPr>
        <w:t>ouncil</w:t>
      </w:r>
      <w:r w:rsidR="00065423" w:rsidRPr="00BC2DD6">
        <w:rPr>
          <w:rFonts w:ascii="Arial" w:eastAsia="Arial-BoldMT" w:hAnsi="Arial" w:cs="Arial"/>
          <w:color w:val="000000"/>
          <w:sz w:val="24"/>
          <w:szCs w:val="24"/>
        </w:rPr>
        <w:t>.</w:t>
      </w:r>
    </w:p>
    <w:p w14:paraId="4471184D" w14:textId="77777777" w:rsidR="002B6640" w:rsidRPr="002B6640" w:rsidRDefault="002B6640" w:rsidP="00BC2DD6">
      <w:pPr>
        <w:pStyle w:val="ListParagraph"/>
        <w:spacing w:after="0"/>
        <w:rPr>
          <w:rFonts w:ascii="Arial" w:eastAsia="Arial-BoldMT" w:hAnsi="Arial" w:cs="Arial"/>
          <w:color w:val="000000"/>
          <w:sz w:val="24"/>
          <w:szCs w:val="24"/>
        </w:rPr>
      </w:pPr>
    </w:p>
    <w:p w14:paraId="05183CC9" w14:textId="3F1986E8" w:rsidR="002B6640" w:rsidRPr="00BC2DD6" w:rsidRDefault="00BC2DD6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BC2DD6">
        <w:rPr>
          <w:rFonts w:ascii="Arial" w:eastAsia="Arial-BoldMT" w:hAnsi="Arial" w:cs="Arial"/>
          <w:color w:val="000000"/>
          <w:sz w:val="24"/>
          <w:szCs w:val="24"/>
        </w:rPr>
        <w:t>A copy of the submission neighbourhood plan (including supporting documents), the e</w:t>
      </w:r>
      <w:r w:rsidR="00D01C49" w:rsidRPr="00BC2DD6">
        <w:rPr>
          <w:rFonts w:ascii="Arial" w:eastAsia="Arial-BoldMT" w:hAnsi="Arial" w:cs="Arial"/>
          <w:color w:val="000000"/>
          <w:sz w:val="24"/>
          <w:szCs w:val="24"/>
        </w:rPr>
        <w:t xml:space="preserve">xaminer’s </w:t>
      </w:r>
      <w:r w:rsidRPr="00BC2DD6">
        <w:rPr>
          <w:rFonts w:ascii="Arial" w:eastAsia="Arial-BoldMT" w:hAnsi="Arial" w:cs="Arial"/>
          <w:color w:val="000000"/>
          <w:sz w:val="24"/>
          <w:szCs w:val="24"/>
        </w:rPr>
        <w:t>r</w:t>
      </w:r>
      <w:r w:rsidR="00D01C49" w:rsidRPr="00BC2DD6">
        <w:rPr>
          <w:rFonts w:ascii="Arial" w:eastAsia="Arial-BoldMT" w:hAnsi="Arial" w:cs="Arial"/>
          <w:color w:val="000000"/>
          <w:sz w:val="24"/>
          <w:szCs w:val="24"/>
        </w:rPr>
        <w:t xml:space="preserve">eport and </w:t>
      </w:r>
      <w:r w:rsidRPr="00BC2DD6">
        <w:rPr>
          <w:rFonts w:ascii="Arial" w:eastAsia="Arial-BoldMT" w:hAnsi="Arial" w:cs="Arial"/>
          <w:color w:val="000000"/>
          <w:sz w:val="24"/>
          <w:szCs w:val="24"/>
        </w:rPr>
        <w:t xml:space="preserve">the council’s Regulation 18 decision statement </w:t>
      </w:r>
      <w:r w:rsidR="00D01C49" w:rsidRPr="00BC2DD6">
        <w:rPr>
          <w:rFonts w:ascii="Arial" w:eastAsia="Arial-BoldMT" w:hAnsi="Arial" w:cs="Arial"/>
          <w:color w:val="000000"/>
          <w:sz w:val="24"/>
          <w:szCs w:val="24"/>
        </w:rPr>
        <w:t>can be viewed on the council’s website at</w:t>
      </w:r>
      <w:r w:rsidR="00884018" w:rsidRPr="00BC2DD6">
        <w:rPr>
          <w:rFonts w:ascii="Arial" w:eastAsia="Arial-BoldMT" w:hAnsi="Arial" w:cs="Arial"/>
          <w:color w:val="000000"/>
          <w:sz w:val="24"/>
          <w:szCs w:val="24"/>
        </w:rPr>
        <w:t>:</w:t>
      </w:r>
    </w:p>
    <w:p w14:paraId="6E85DC3C" w14:textId="36AE5295" w:rsidR="00924BA9" w:rsidRPr="001551A7" w:rsidRDefault="00924BA9" w:rsidP="00BC2DD6">
      <w:pPr>
        <w:tabs>
          <w:tab w:val="left" w:pos="1134"/>
        </w:tabs>
        <w:spacing w:after="0"/>
        <w:ind w:left="1134" w:right="260" w:hanging="708"/>
        <w:rPr>
          <w:rFonts w:ascii="Arial" w:hAnsi="Arial" w:cs="Arial"/>
          <w:sz w:val="32"/>
          <w:szCs w:val="32"/>
        </w:rPr>
      </w:pPr>
      <w:r w:rsidRPr="001551A7">
        <w:rPr>
          <w:rFonts w:ascii="Arial" w:hAnsi="Arial" w:cs="Arial"/>
          <w:sz w:val="24"/>
          <w:szCs w:val="24"/>
        </w:rPr>
        <w:tab/>
      </w:r>
      <w:hyperlink r:id="rId9" w:history="1">
        <w:r w:rsidR="00C17511">
          <w:rPr>
            <w:rStyle w:val="Hyperlink"/>
            <w:rFonts w:ascii="Arial" w:hAnsi="Arial" w:cs="Arial"/>
            <w:sz w:val="24"/>
            <w:szCs w:val="24"/>
          </w:rPr>
          <w:t>https://www.basingstoke.gov.uk/BURNP</w:t>
        </w:r>
      </w:hyperlink>
      <w:r w:rsidR="002B6640" w:rsidRPr="001551A7">
        <w:rPr>
          <w:rFonts w:ascii="Arial" w:hAnsi="Arial" w:cs="Arial"/>
          <w:sz w:val="24"/>
          <w:szCs w:val="24"/>
        </w:rPr>
        <w:t xml:space="preserve"> </w:t>
      </w:r>
    </w:p>
    <w:p w14:paraId="0901102C" w14:textId="77777777" w:rsidR="00BC2DD6" w:rsidRDefault="00BC2DD6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</w:p>
    <w:p w14:paraId="4D63C5B2" w14:textId="41DBCDB7" w:rsidR="00BC2DD6" w:rsidRDefault="00D01C49" w:rsidP="00BC2DD6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>
        <w:rPr>
          <w:rFonts w:ascii="Arial" w:eastAsia="Arial-BoldMT" w:hAnsi="Arial" w:cs="Arial"/>
          <w:color w:val="000000"/>
          <w:sz w:val="24"/>
          <w:szCs w:val="24"/>
        </w:rPr>
        <w:t xml:space="preserve">Hard copies of the </w:t>
      </w:r>
      <w:r w:rsidR="00F522D3">
        <w:rPr>
          <w:rFonts w:ascii="Arial" w:eastAsia="Arial-BoldMT" w:hAnsi="Arial" w:cs="Arial"/>
          <w:color w:val="000000"/>
          <w:sz w:val="24"/>
          <w:szCs w:val="24"/>
        </w:rPr>
        <w:t>examiner’s report and decision statement</w:t>
      </w:r>
      <w:r>
        <w:rPr>
          <w:rFonts w:ascii="Arial" w:eastAsia="Arial-BoldMT" w:hAnsi="Arial" w:cs="Arial"/>
          <w:color w:val="000000"/>
          <w:sz w:val="24"/>
          <w:szCs w:val="24"/>
        </w:rPr>
        <w:t xml:space="preserve"> can also be viewed at</w:t>
      </w:r>
      <w:r w:rsidR="00BC2DD6">
        <w:rPr>
          <w:rFonts w:ascii="Arial" w:eastAsia="Arial-BoldMT" w:hAnsi="Arial" w:cs="Arial"/>
          <w:color w:val="000000"/>
          <w:sz w:val="24"/>
          <w:szCs w:val="24"/>
        </w:rPr>
        <w:t>:</w:t>
      </w:r>
    </w:p>
    <w:p w14:paraId="0016C038" w14:textId="6CA345A9" w:rsidR="002B6640" w:rsidRDefault="00BC2DD6" w:rsidP="00BC2DD6">
      <w:pPr>
        <w:pStyle w:val="ListParagraph"/>
        <w:numPr>
          <w:ilvl w:val="0"/>
          <w:numId w:val="27"/>
        </w:num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BC2DD6">
        <w:rPr>
          <w:rFonts w:ascii="Arial" w:eastAsia="Arial-BoldMT" w:hAnsi="Arial" w:cs="Arial"/>
          <w:color w:val="000000"/>
          <w:sz w:val="24"/>
          <w:szCs w:val="24"/>
        </w:rPr>
        <w:t>T</w:t>
      </w:r>
      <w:r w:rsidR="00D01C49" w:rsidRPr="00BC2DD6">
        <w:rPr>
          <w:rFonts w:ascii="Arial" w:eastAsia="Arial-BoldMT" w:hAnsi="Arial" w:cs="Arial"/>
          <w:color w:val="000000"/>
          <w:sz w:val="24"/>
          <w:szCs w:val="24"/>
        </w:rPr>
        <w:t xml:space="preserve">he </w:t>
      </w:r>
      <w:r w:rsidR="00F57622">
        <w:rPr>
          <w:rFonts w:ascii="Arial" w:eastAsia="Arial-BoldMT" w:hAnsi="Arial" w:cs="Arial"/>
          <w:color w:val="000000"/>
          <w:sz w:val="24"/>
          <w:szCs w:val="24"/>
        </w:rPr>
        <w:t>B</w:t>
      </w:r>
      <w:r w:rsidR="00D01C49" w:rsidRPr="00BC2DD6">
        <w:rPr>
          <w:rFonts w:ascii="Arial" w:eastAsia="Arial-BoldMT" w:hAnsi="Arial" w:cs="Arial"/>
          <w:color w:val="000000"/>
          <w:sz w:val="24"/>
          <w:szCs w:val="24"/>
        </w:rPr>
        <w:t xml:space="preserve">orough </w:t>
      </w:r>
      <w:r w:rsidR="00F57622">
        <w:rPr>
          <w:rFonts w:ascii="Arial" w:eastAsia="Arial-BoldMT" w:hAnsi="Arial" w:cs="Arial"/>
          <w:color w:val="000000"/>
          <w:sz w:val="24"/>
          <w:szCs w:val="24"/>
        </w:rPr>
        <w:t>C</w:t>
      </w:r>
      <w:r w:rsidR="00D01C49" w:rsidRPr="00BC2DD6">
        <w:rPr>
          <w:rFonts w:ascii="Arial" w:eastAsia="Arial-BoldMT" w:hAnsi="Arial" w:cs="Arial"/>
          <w:color w:val="000000"/>
          <w:sz w:val="24"/>
          <w:szCs w:val="24"/>
        </w:rPr>
        <w:t>ouncil offices (Basingstoke and Deane Borough Council, Civic Offices, London Road, Basingstoke, RG21 4AH).</w:t>
      </w:r>
    </w:p>
    <w:p w14:paraId="1372BD1B" w14:textId="5E5965A8" w:rsidR="00F522D3" w:rsidRPr="00C17511" w:rsidRDefault="00BC2DD6" w:rsidP="00C17511">
      <w:pPr>
        <w:pStyle w:val="ListParagraph"/>
        <w:numPr>
          <w:ilvl w:val="0"/>
          <w:numId w:val="27"/>
        </w:num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>
        <w:rPr>
          <w:rFonts w:ascii="Arial" w:eastAsia="Arial-BoldMT" w:hAnsi="Arial" w:cs="Arial"/>
          <w:color w:val="000000"/>
          <w:sz w:val="24"/>
          <w:szCs w:val="24"/>
        </w:rPr>
        <w:t xml:space="preserve">Basingstoke Discovery Centre; </w:t>
      </w:r>
      <w:r w:rsidR="00F522D3" w:rsidRPr="00C17511">
        <w:rPr>
          <w:rFonts w:ascii="Arial" w:eastAsia="Arial-BoldMT" w:hAnsi="Arial" w:cs="Arial"/>
          <w:color w:val="000000"/>
          <w:sz w:val="24"/>
          <w:szCs w:val="24"/>
        </w:rPr>
        <w:t xml:space="preserve"> </w:t>
      </w:r>
    </w:p>
    <w:p w14:paraId="0CFCA82B" w14:textId="0A16C7B9" w:rsidR="00C17511" w:rsidRDefault="00BC2DD6" w:rsidP="00BC2DD6">
      <w:pPr>
        <w:pStyle w:val="ListParagraph"/>
        <w:numPr>
          <w:ilvl w:val="0"/>
          <w:numId w:val="27"/>
        </w:num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>
        <w:rPr>
          <w:rFonts w:ascii="Arial" w:eastAsia="Arial-BoldMT" w:hAnsi="Arial" w:cs="Arial"/>
          <w:color w:val="000000"/>
          <w:sz w:val="24"/>
          <w:szCs w:val="24"/>
        </w:rPr>
        <w:t xml:space="preserve">Newbury </w:t>
      </w:r>
      <w:r w:rsidR="00117284">
        <w:rPr>
          <w:rFonts w:ascii="Arial" w:eastAsia="Arial-BoldMT" w:hAnsi="Arial" w:cs="Arial"/>
          <w:color w:val="000000"/>
          <w:sz w:val="24"/>
          <w:szCs w:val="24"/>
        </w:rPr>
        <w:t>library;</w:t>
      </w:r>
    </w:p>
    <w:p w14:paraId="546D0C9A" w14:textId="2BB0B8B2" w:rsidR="00C17511" w:rsidRPr="00C17511" w:rsidRDefault="00C17511" w:rsidP="00C17511">
      <w:pPr>
        <w:pStyle w:val="ListParagraph"/>
        <w:numPr>
          <w:ilvl w:val="0"/>
          <w:numId w:val="27"/>
        </w:num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C17511">
        <w:rPr>
          <w:rFonts w:ascii="Arial" w:eastAsia="Arial-BoldMT" w:hAnsi="Arial" w:cs="Arial"/>
          <w:color w:val="000000"/>
          <w:sz w:val="24"/>
          <w:szCs w:val="24"/>
        </w:rPr>
        <w:t>Church of the Ascension</w:t>
      </w:r>
      <w:r>
        <w:rPr>
          <w:rFonts w:ascii="Arial" w:eastAsia="Arial-BoldMT" w:hAnsi="Arial" w:cs="Arial"/>
          <w:color w:val="000000"/>
          <w:sz w:val="24"/>
          <w:szCs w:val="24"/>
        </w:rPr>
        <w:t>,</w:t>
      </w:r>
      <w:r w:rsidRPr="00C17511">
        <w:t xml:space="preserve"> </w:t>
      </w:r>
      <w:r w:rsidRPr="00C17511">
        <w:rPr>
          <w:rFonts w:ascii="Arial" w:eastAsia="Arial-BoldMT" w:hAnsi="Arial" w:cs="Arial"/>
          <w:color w:val="000000"/>
          <w:sz w:val="24"/>
          <w:szCs w:val="24"/>
        </w:rPr>
        <w:t>Harts Lane, Burghclere, RG20 9LN;</w:t>
      </w:r>
    </w:p>
    <w:p w14:paraId="3E0DD1C6" w14:textId="10CE49AD" w:rsidR="002A7C21" w:rsidRPr="00C17511" w:rsidRDefault="00C17511" w:rsidP="00C17511">
      <w:pPr>
        <w:pStyle w:val="ListParagraph"/>
        <w:numPr>
          <w:ilvl w:val="0"/>
          <w:numId w:val="27"/>
        </w:num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C17511">
        <w:rPr>
          <w:rFonts w:ascii="Arial" w:eastAsia="Arial-BoldMT" w:hAnsi="Arial" w:cs="Arial"/>
          <w:color w:val="000000"/>
          <w:sz w:val="24"/>
          <w:szCs w:val="24"/>
        </w:rPr>
        <w:t>Portal Hall</w:t>
      </w:r>
      <w:r w:rsidRPr="00C17511">
        <w:t xml:space="preserve"> </w:t>
      </w:r>
      <w:r w:rsidRPr="00C17511">
        <w:rPr>
          <w:rFonts w:ascii="Arial" w:eastAsia="Arial-BoldMT" w:hAnsi="Arial" w:cs="Arial"/>
          <w:color w:val="000000"/>
          <w:sz w:val="24"/>
          <w:szCs w:val="24"/>
        </w:rPr>
        <w:t>Harts Lane,</w:t>
      </w:r>
      <w:r>
        <w:rPr>
          <w:rFonts w:ascii="Arial" w:eastAsia="Arial-BoldMT" w:hAnsi="Arial" w:cs="Arial"/>
          <w:color w:val="000000"/>
          <w:sz w:val="24"/>
          <w:szCs w:val="24"/>
        </w:rPr>
        <w:t xml:space="preserve"> </w:t>
      </w:r>
      <w:r w:rsidRPr="00C17511">
        <w:rPr>
          <w:rFonts w:ascii="Arial" w:eastAsia="Arial-BoldMT" w:hAnsi="Arial" w:cs="Arial"/>
          <w:color w:val="000000"/>
          <w:sz w:val="24"/>
          <w:szCs w:val="24"/>
        </w:rPr>
        <w:t>Burghclere, RG20 9HX;</w:t>
      </w:r>
      <w:r w:rsidR="002A7C21" w:rsidRPr="00C17511">
        <w:rPr>
          <w:rFonts w:ascii="Arial" w:eastAsia="Arial-BoldMT" w:hAnsi="Arial" w:cs="Arial"/>
          <w:color w:val="000000"/>
          <w:sz w:val="24"/>
          <w:szCs w:val="24"/>
        </w:rPr>
        <w:t xml:space="preserve"> and</w:t>
      </w:r>
    </w:p>
    <w:p w14:paraId="2E646DB2" w14:textId="30D6A65E" w:rsidR="00BC2DD6" w:rsidRPr="00C17511" w:rsidRDefault="00C17511" w:rsidP="00C17511">
      <w:pPr>
        <w:pStyle w:val="ListParagraph"/>
        <w:numPr>
          <w:ilvl w:val="0"/>
          <w:numId w:val="27"/>
        </w:num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C17511">
        <w:rPr>
          <w:rFonts w:ascii="Arial" w:eastAsia="Arial-BoldMT" w:hAnsi="Arial" w:cs="Arial"/>
          <w:color w:val="000000"/>
          <w:sz w:val="24"/>
          <w:szCs w:val="24"/>
        </w:rPr>
        <w:t>Sports Club</w:t>
      </w:r>
      <w:r>
        <w:rPr>
          <w:rFonts w:ascii="Arial" w:eastAsia="Arial-BoldMT" w:hAnsi="Arial" w:cs="Arial"/>
          <w:color w:val="000000"/>
          <w:sz w:val="24"/>
          <w:szCs w:val="24"/>
        </w:rPr>
        <w:t xml:space="preserve"> </w:t>
      </w:r>
      <w:r w:rsidRPr="00C17511">
        <w:rPr>
          <w:rFonts w:ascii="Arial" w:eastAsia="Arial-BoldMT" w:hAnsi="Arial" w:cs="Arial"/>
          <w:color w:val="000000"/>
          <w:sz w:val="24"/>
          <w:szCs w:val="24"/>
        </w:rPr>
        <w:t>Harts Lane, Burghclere, RG20 9JD.</w:t>
      </w:r>
    </w:p>
    <w:p w14:paraId="55E4FD76" w14:textId="34033447" w:rsidR="00BC2DD6" w:rsidRPr="00C17511" w:rsidRDefault="00BC2DD6" w:rsidP="00BC2DD6">
      <w:pPr>
        <w:pStyle w:val="ListParagraph"/>
        <w:tabs>
          <w:tab w:val="left" w:pos="1134"/>
        </w:tabs>
        <w:spacing w:after="0"/>
        <w:ind w:left="1494" w:right="260"/>
        <w:rPr>
          <w:rFonts w:ascii="Arial" w:eastAsia="Arial-BoldMT" w:hAnsi="Arial" w:cs="Arial"/>
          <w:color w:val="000000"/>
          <w:sz w:val="24"/>
          <w:szCs w:val="24"/>
        </w:rPr>
      </w:pPr>
    </w:p>
    <w:p w14:paraId="32BD0795" w14:textId="11CACB95" w:rsidR="00BC2DD6" w:rsidRPr="00C17511" w:rsidRDefault="00BC2DD6" w:rsidP="00BC2DD6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7511">
        <w:rPr>
          <w:rFonts w:ascii="Arial" w:eastAsia="Arial-BoldMT" w:hAnsi="Arial" w:cs="Arial"/>
          <w:color w:val="000000"/>
          <w:sz w:val="24"/>
          <w:szCs w:val="24"/>
        </w:rPr>
        <w:t>The</w:t>
      </w:r>
      <w:r w:rsidR="00F57622" w:rsidRPr="00C17511">
        <w:rPr>
          <w:rFonts w:ascii="Arial" w:eastAsia="Arial-BoldMT" w:hAnsi="Arial" w:cs="Arial"/>
          <w:color w:val="000000"/>
          <w:sz w:val="24"/>
          <w:szCs w:val="24"/>
        </w:rPr>
        <w:t>se</w:t>
      </w:r>
      <w:r w:rsidR="00F522D3" w:rsidRPr="00C17511">
        <w:rPr>
          <w:rFonts w:ascii="Arial" w:eastAsia="Arial-BoldMT" w:hAnsi="Arial" w:cs="Arial"/>
          <w:color w:val="000000"/>
          <w:sz w:val="24"/>
          <w:szCs w:val="24"/>
        </w:rPr>
        <w:t xml:space="preserve"> documents</w:t>
      </w:r>
      <w:r w:rsidRPr="00C17511">
        <w:rPr>
          <w:rFonts w:ascii="Arial" w:eastAsia="Arial-BoldMT" w:hAnsi="Arial" w:cs="Arial"/>
          <w:color w:val="000000"/>
          <w:sz w:val="24"/>
          <w:szCs w:val="24"/>
        </w:rPr>
        <w:t xml:space="preserve"> can also be viewed on the parish council’s website</w:t>
      </w:r>
      <w:r w:rsidR="00F57622" w:rsidRPr="00C17511">
        <w:rPr>
          <w:rFonts w:ascii="Arial" w:eastAsia="Arial-BoldMT" w:hAnsi="Arial" w:cs="Arial"/>
          <w:color w:val="000000"/>
          <w:sz w:val="24"/>
          <w:szCs w:val="24"/>
        </w:rPr>
        <w:t xml:space="preserve"> </w:t>
      </w:r>
      <w:r w:rsidR="00F57622" w:rsidRPr="00C72991">
        <w:rPr>
          <w:rFonts w:ascii="Arial" w:eastAsia="Arial-BoldMT" w:hAnsi="Arial" w:cs="Arial"/>
          <w:color w:val="000000"/>
          <w:sz w:val="24"/>
          <w:szCs w:val="24"/>
        </w:rPr>
        <w:t>(</w:t>
      </w:r>
      <w:hyperlink r:id="rId10" w:history="1">
        <w:r w:rsidR="00C17511" w:rsidRPr="00C72991">
          <w:rPr>
            <w:rStyle w:val="Hyperlink"/>
            <w:rFonts w:ascii="Arial" w:hAnsi="Arial" w:cs="Arial"/>
            <w:sz w:val="24"/>
            <w:szCs w:val="24"/>
          </w:rPr>
          <w:t>https://www.burghclerepc.co.uk/</w:t>
        </w:r>
      </w:hyperlink>
      <w:r w:rsidR="00C17511" w:rsidRPr="00C72991">
        <w:rPr>
          <w:rFonts w:ascii="Arial" w:hAnsi="Arial" w:cs="Arial"/>
          <w:sz w:val="24"/>
          <w:szCs w:val="24"/>
        </w:rPr>
        <w:t xml:space="preserve"> </w:t>
      </w:r>
      <w:r w:rsidR="00F57622" w:rsidRPr="00C72991">
        <w:rPr>
          <w:rFonts w:ascii="Arial" w:eastAsia="Arial-BoldMT" w:hAnsi="Arial" w:cs="Arial"/>
          <w:color w:val="000000"/>
          <w:sz w:val="24"/>
          <w:szCs w:val="24"/>
        </w:rPr>
        <w:t>)</w:t>
      </w:r>
      <w:r w:rsidRPr="00C72991">
        <w:rPr>
          <w:rFonts w:ascii="Arial" w:eastAsia="Arial-BoldMT" w:hAnsi="Arial" w:cs="Arial"/>
          <w:color w:val="000000"/>
          <w:sz w:val="28"/>
          <w:szCs w:val="28"/>
        </w:rPr>
        <w:t xml:space="preserve"> </w:t>
      </w:r>
      <w:r w:rsidRPr="00C17511">
        <w:rPr>
          <w:rFonts w:ascii="Arial" w:eastAsia="Arial-BoldMT" w:hAnsi="Arial" w:cs="Arial"/>
          <w:color w:val="000000"/>
          <w:sz w:val="24"/>
          <w:szCs w:val="24"/>
        </w:rPr>
        <w:t xml:space="preserve">or </w:t>
      </w:r>
      <w:r w:rsidRPr="00C17511">
        <w:rPr>
          <w:rFonts w:ascii="Arial" w:hAnsi="Arial" w:cs="Arial"/>
          <w:color w:val="000000"/>
          <w:sz w:val="24"/>
          <w:szCs w:val="24"/>
        </w:rPr>
        <w:t xml:space="preserve">by contacting the Parish Council </w:t>
      </w:r>
      <w:r w:rsidR="00F57622" w:rsidRPr="00C17511">
        <w:rPr>
          <w:rFonts w:ascii="Arial" w:hAnsi="Arial" w:cs="Arial"/>
          <w:color w:val="000000"/>
          <w:sz w:val="24"/>
          <w:szCs w:val="24"/>
        </w:rPr>
        <w:t xml:space="preserve">clerk </w:t>
      </w:r>
      <w:r w:rsidRPr="00C17511">
        <w:rPr>
          <w:rFonts w:ascii="Arial" w:hAnsi="Arial" w:cs="Arial"/>
          <w:color w:val="000000"/>
          <w:sz w:val="24"/>
          <w:szCs w:val="24"/>
        </w:rPr>
        <w:t xml:space="preserve">at </w:t>
      </w:r>
      <w:hyperlink r:id="rId11" w:history="1">
        <w:r w:rsidR="00C72991" w:rsidRPr="00C72991">
          <w:rPr>
            <w:rStyle w:val="Hyperlink"/>
            <w:rFonts w:ascii="Arial" w:hAnsi="Arial" w:cs="Arial"/>
            <w:sz w:val="24"/>
            <w:szCs w:val="24"/>
          </w:rPr>
          <w:t>clerk@burghclerepc.com</w:t>
        </w:r>
      </w:hyperlink>
      <w:r w:rsidR="00C72991" w:rsidRPr="00C72991">
        <w:rPr>
          <w:rFonts w:ascii="Arial" w:hAnsi="Arial" w:cs="Arial"/>
          <w:sz w:val="24"/>
          <w:szCs w:val="24"/>
        </w:rPr>
        <w:t xml:space="preserve"> </w:t>
      </w:r>
      <w:r w:rsidRPr="00C729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C17511">
        <w:rPr>
          <w:rFonts w:ascii="Arial" w:hAnsi="Arial" w:cs="Arial"/>
          <w:color w:val="000000"/>
          <w:sz w:val="24"/>
          <w:szCs w:val="24"/>
        </w:rPr>
        <w:t xml:space="preserve">or </w:t>
      </w:r>
      <w:r w:rsidR="00F57622" w:rsidRPr="00C17511">
        <w:rPr>
          <w:rFonts w:ascii="Arial" w:hAnsi="Arial" w:cs="Arial"/>
          <w:color w:val="000000"/>
          <w:sz w:val="24"/>
          <w:szCs w:val="24"/>
        </w:rPr>
        <w:t xml:space="preserve">by </w:t>
      </w:r>
      <w:r w:rsidRPr="00C17511">
        <w:rPr>
          <w:rFonts w:ascii="Arial" w:hAnsi="Arial" w:cs="Arial"/>
          <w:color w:val="000000"/>
          <w:sz w:val="24"/>
          <w:szCs w:val="24"/>
        </w:rPr>
        <w:t>phone</w:t>
      </w:r>
      <w:r w:rsidR="00F57622" w:rsidRPr="00C17511">
        <w:rPr>
          <w:rFonts w:ascii="Arial" w:hAnsi="Arial" w:cs="Arial"/>
          <w:color w:val="000000"/>
          <w:sz w:val="24"/>
          <w:szCs w:val="24"/>
        </w:rPr>
        <w:t xml:space="preserve"> on</w:t>
      </w:r>
      <w:r w:rsidRPr="00C17511">
        <w:rPr>
          <w:rFonts w:ascii="Arial" w:hAnsi="Arial" w:cs="Arial"/>
          <w:color w:val="000000"/>
          <w:sz w:val="24"/>
          <w:szCs w:val="24"/>
        </w:rPr>
        <w:t xml:space="preserve"> </w:t>
      </w:r>
      <w:r w:rsidR="00C17511" w:rsidRPr="00C17511">
        <w:rPr>
          <w:rFonts w:ascii="Arial" w:hAnsi="Arial" w:cs="Arial"/>
          <w:color w:val="000000"/>
          <w:sz w:val="24"/>
          <w:szCs w:val="24"/>
        </w:rPr>
        <w:t>07851 956078.</w:t>
      </w:r>
    </w:p>
    <w:p w14:paraId="61D4E3EC" w14:textId="77777777" w:rsidR="00BC2DD6" w:rsidRPr="00BC2DD6" w:rsidRDefault="00BC2DD6" w:rsidP="00BC2DD6">
      <w:pPr>
        <w:pStyle w:val="ListParagraph"/>
        <w:autoSpaceDE w:val="0"/>
        <w:autoSpaceDN w:val="0"/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47E70134" w14:textId="2256D67B" w:rsidR="00575915" w:rsidRPr="00F57622" w:rsidRDefault="00BC2DD6" w:rsidP="00C72991">
      <w:pPr>
        <w:tabs>
          <w:tab w:val="left" w:pos="1134"/>
        </w:tabs>
        <w:spacing w:after="0"/>
        <w:ind w:right="260"/>
        <w:rPr>
          <w:rFonts w:ascii="Arial" w:eastAsia="Arial-BoldMT" w:hAnsi="Arial" w:cs="Arial"/>
          <w:color w:val="000000"/>
          <w:sz w:val="24"/>
          <w:szCs w:val="24"/>
        </w:rPr>
      </w:pPr>
      <w:r w:rsidRPr="00F57622">
        <w:rPr>
          <w:rFonts w:ascii="Arial" w:eastAsia="Arial-BoldMT" w:hAnsi="Arial" w:cs="Arial"/>
          <w:color w:val="000000"/>
          <w:sz w:val="24"/>
          <w:szCs w:val="24"/>
        </w:rPr>
        <w:t xml:space="preserve">The borough council will </w:t>
      </w:r>
      <w:r w:rsidR="00F15A87">
        <w:rPr>
          <w:rFonts w:ascii="Arial" w:eastAsia="Arial-BoldMT" w:hAnsi="Arial" w:cs="Arial"/>
          <w:color w:val="000000"/>
          <w:sz w:val="24"/>
          <w:szCs w:val="24"/>
        </w:rPr>
        <w:t xml:space="preserve">now </w:t>
      </w:r>
      <w:r w:rsidR="00C72991">
        <w:rPr>
          <w:rFonts w:ascii="Arial" w:eastAsia="Arial-BoldMT" w:hAnsi="Arial" w:cs="Arial"/>
          <w:color w:val="000000"/>
          <w:sz w:val="24"/>
          <w:szCs w:val="24"/>
        </w:rPr>
        <w:t xml:space="preserve">consider whether to </w:t>
      </w:r>
      <w:r w:rsidR="00F15A87">
        <w:rPr>
          <w:rFonts w:ascii="Arial" w:eastAsia="Arial-BoldMT" w:hAnsi="Arial" w:cs="Arial"/>
          <w:color w:val="000000"/>
          <w:sz w:val="24"/>
          <w:szCs w:val="24"/>
        </w:rPr>
        <w:t xml:space="preserve">formally </w:t>
      </w:r>
      <w:r w:rsidR="00C72991">
        <w:rPr>
          <w:rFonts w:ascii="Arial" w:eastAsia="Arial-BoldMT" w:hAnsi="Arial" w:cs="Arial"/>
          <w:color w:val="000000"/>
          <w:sz w:val="24"/>
          <w:szCs w:val="24"/>
        </w:rPr>
        <w:t>make (adopt) the Plan.  If the Plan is made it will form part of the development plan for the area and be used to determine planning applications.</w:t>
      </w:r>
    </w:p>
    <w:sectPr w:rsidR="00575915" w:rsidRPr="00F57622" w:rsidSect="002E3C8F">
      <w:footerReference w:type="default" r:id="rId12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5646" w14:textId="77777777" w:rsidR="00B935AE" w:rsidRDefault="00B935AE" w:rsidP="00B47399">
      <w:pPr>
        <w:spacing w:after="0" w:line="240" w:lineRule="auto"/>
      </w:pPr>
      <w:r>
        <w:separator/>
      </w:r>
    </w:p>
  </w:endnote>
  <w:endnote w:type="continuationSeparator" w:id="0">
    <w:p w14:paraId="7FEDEE85" w14:textId="77777777" w:rsidR="00B935AE" w:rsidRDefault="00B935AE" w:rsidP="00B4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5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6D9B6" w14:textId="5E4AA1CA" w:rsidR="000258E9" w:rsidRDefault="000258E9" w:rsidP="00B47399">
        <w:pPr>
          <w:pStyle w:val="Foo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14:paraId="2DCAEF57" w14:textId="77777777" w:rsidR="000258E9" w:rsidRDefault="0002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EB9C" w14:textId="77777777" w:rsidR="00B935AE" w:rsidRDefault="00B935AE" w:rsidP="00B47399">
      <w:pPr>
        <w:spacing w:after="0" w:line="240" w:lineRule="auto"/>
      </w:pPr>
      <w:r>
        <w:separator/>
      </w:r>
    </w:p>
  </w:footnote>
  <w:footnote w:type="continuationSeparator" w:id="0">
    <w:p w14:paraId="75C66DB5" w14:textId="77777777" w:rsidR="00B935AE" w:rsidRDefault="00B935AE" w:rsidP="00B4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F070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B199B"/>
    <w:multiLevelType w:val="hybridMultilevel"/>
    <w:tmpl w:val="D16E111C"/>
    <w:lvl w:ilvl="0" w:tplc="A66AD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15AC6"/>
    <w:multiLevelType w:val="hybridMultilevel"/>
    <w:tmpl w:val="6AA8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5C04"/>
    <w:multiLevelType w:val="hybridMultilevel"/>
    <w:tmpl w:val="0574B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79A"/>
    <w:multiLevelType w:val="hybridMultilevel"/>
    <w:tmpl w:val="466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14BB"/>
    <w:multiLevelType w:val="hybridMultilevel"/>
    <w:tmpl w:val="92043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22F5E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47BA"/>
    <w:multiLevelType w:val="hybridMultilevel"/>
    <w:tmpl w:val="2CE83468"/>
    <w:lvl w:ilvl="0" w:tplc="C6BE1D60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5629E"/>
    <w:multiLevelType w:val="hybridMultilevel"/>
    <w:tmpl w:val="FC305392"/>
    <w:lvl w:ilvl="0" w:tplc="9E244F5C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1647"/>
    <w:multiLevelType w:val="hybridMultilevel"/>
    <w:tmpl w:val="6E040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065F"/>
    <w:multiLevelType w:val="hybridMultilevel"/>
    <w:tmpl w:val="2EF6E6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4AA1"/>
    <w:multiLevelType w:val="hybridMultilevel"/>
    <w:tmpl w:val="B052C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D57CC"/>
    <w:multiLevelType w:val="hybridMultilevel"/>
    <w:tmpl w:val="EE141D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675D33"/>
    <w:multiLevelType w:val="multilevel"/>
    <w:tmpl w:val="628642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2" w:hanging="2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1800"/>
      </w:pPr>
      <w:rPr>
        <w:rFonts w:hint="default"/>
      </w:rPr>
    </w:lvl>
  </w:abstractNum>
  <w:abstractNum w:abstractNumId="13" w15:restartNumberingAfterBreak="0">
    <w:nsid w:val="4449762F"/>
    <w:multiLevelType w:val="hybridMultilevel"/>
    <w:tmpl w:val="963870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77935"/>
    <w:multiLevelType w:val="hybridMultilevel"/>
    <w:tmpl w:val="2F16B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6599"/>
    <w:multiLevelType w:val="hybridMultilevel"/>
    <w:tmpl w:val="C106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1CAE"/>
    <w:multiLevelType w:val="hybridMultilevel"/>
    <w:tmpl w:val="DBDC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A426B"/>
    <w:multiLevelType w:val="hybridMultilevel"/>
    <w:tmpl w:val="910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60AE"/>
    <w:multiLevelType w:val="hybridMultilevel"/>
    <w:tmpl w:val="A984D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146C"/>
    <w:multiLevelType w:val="hybridMultilevel"/>
    <w:tmpl w:val="C62C3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27AF2"/>
    <w:multiLevelType w:val="hybridMultilevel"/>
    <w:tmpl w:val="DD26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66C27"/>
    <w:multiLevelType w:val="hybridMultilevel"/>
    <w:tmpl w:val="BD3C4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1D"/>
    <w:multiLevelType w:val="hybridMultilevel"/>
    <w:tmpl w:val="D4962208"/>
    <w:lvl w:ilvl="0" w:tplc="14CA04F8">
      <w:start w:val="1"/>
      <w:numFmt w:val="decimal"/>
      <w:lvlText w:val="%1)"/>
      <w:lvlJc w:val="left"/>
      <w:pPr>
        <w:ind w:left="720" w:hanging="360"/>
      </w:pPr>
      <w:rPr>
        <w:rFonts w:hint="default"/>
        <w:strike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03C09"/>
    <w:multiLevelType w:val="hybridMultilevel"/>
    <w:tmpl w:val="DB9E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51D2"/>
    <w:multiLevelType w:val="hybridMultilevel"/>
    <w:tmpl w:val="5234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C7264B"/>
    <w:multiLevelType w:val="hybridMultilevel"/>
    <w:tmpl w:val="1826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2FA0"/>
    <w:multiLevelType w:val="hybridMultilevel"/>
    <w:tmpl w:val="6B809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24146"/>
    <w:multiLevelType w:val="hybridMultilevel"/>
    <w:tmpl w:val="9EB87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29472">
    <w:abstractNumId w:val="12"/>
  </w:num>
  <w:num w:numId="2" w16cid:durableId="1968772800">
    <w:abstractNumId w:val="11"/>
  </w:num>
  <w:num w:numId="3" w16cid:durableId="415977295">
    <w:abstractNumId w:val="0"/>
  </w:num>
  <w:num w:numId="4" w16cid:durableId="127599172">
    <w:abstractNumId w:val="9"/>
  </w:num>
  <w:num w:numId="5" w16cid:durableId="1956131947">
    <w:abstractNumId w:val="18"/>
  </w:num>
  <w:num w:numId="6" w16cid:durableId="1449162026">
    <w:abstractNumId w:val="14"/>
  </w:num>
  <w:num w:numId="7" w16cid:durableId="1090203289">
    <w:abstractNumId w:val="7"/>
  </w:num>
  <w:num w:numId="8" w16cid:durableId="94248861">
    <w:abstractNumId w:val="3"/>
  </w:num>
  <w:num w:numId="9" w16cid:durableId="1994210728">
    <w:abstractNumId w:val="10"/>
  </w:num>
  <w:num w:numId="10" w16cid:durableId="509686960">
    <w:abstractNumId w:val="1"/>
  </w:num>
  <w:num w:numId="11" w16cid:durableId="759134363">
    <w:abstractNumId w:val="22"/>
  </w:num>
  <w:num w:numId="12" w16cid:durableId="447970280">
    <w:abstractNumId w:val="27"/>
  </w:num>
  <w:num w:numId="13" w16cid:durableId="1305888998">
    <w:abstractNumId w:val="19"/>
  </w:num>
  <w:num w:numId="14" w16cid:durableId="1659963877">
    <w:abstractNumId w:val="8"/>
  </w:num>
  <w:num w:numId="15" w16cid:durableId="576868446">
    <w:abstractNumId w:val="26"/>
  </w:num>
  <w:num w:numId="16" w16cid:durableId="857232434">
    <w:abstractNumId w:val="6"/>
  </w:num>
  <w:num w:numId="17" w16cid:durableId="2050913797">
    <w:abstractNumId w:val="21"/>
  </w:num>
  <w:num w:numId="18" w16cid:durableId="1179462745">
    <w:abstractNumId w:val="17"/>
  </w:num>
  <w:num w:numId="19" w16cid:durableId="572273822">
    <w:abstractNumId w:val="25"/>
  </w:num>
  <w:num w:numId="20" w16cid:durableId="540170706">
    <w:abstractNumId w:val="5"/>
  </w:num>
  <w:num w:numId="21" w16cid:durableId="703675616">
    <w:abstractNumId w:val="4"/>
  </w:num>
  <w:num w:numId="22" w16cid:durableId="731344221">
    <w:abstractNumId w:val="16"/>
  </w:num>
  <w:num w:numId="23" w16cid:durableId="92944725">
    <w:abstractNumId w:val="2"/>
  </w:num>
  <w:num w:numId="24" w16cid:durableId="920988984">
    <w:abstractNumId w:val="20"/>
  </w:num>
  <w:num w:numId="25" w16cid:durableId="1312639231">
    <w:abstractNumId w:val="23"/>
  </w:num>
  <w:num w:numId="26" w16cid:durableId="2098398726">
    <w:abstractNumId w:val="13"/>
  </w:num>
  <w:num w:numId="27" w16cid:durableId="1677073098">
    <w:abstractNumId w:val="24"/>
  </w:num>
  <w:num w:numId="28" w16cid:durableId="126072110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F1"/>
    <w:rsid w:val="0000033B"/>
    <w:rsid w:val="00000C46"/>
    <w:rsid w:val="000108AC"/>
    <w:rsid w:val="00016DEC"/>
    <w:rsid w:val="00024418"/>
    <w:rsid w:val="000258E9"/>
    <w:rsid w:val="00026580"/>
    <w:rsid w:val="00036C6A"/>
    <w:rsid w:val="0004228E"/>
    <w:rsid w:val="00046F2F"/>
    <w:rsid w:val="000474BA"/>
    <w:rsid w:val="00053C76"/>
    <w:rsid w:val="00057C9B"/>
    <w:rsid w:val="00065423"/>
    <w:rsid w:val="000667C4"/>
    <w:rsid w:val="000713D1"/>
    <w:rsid w:val="000740F7"/>
    <w:rsid w:val="0008228F"/>
    <w:rsid w:val="00084492"/>
    <w:rsid w:val="0008746B"/>
    <w:rsid w:val="000916E8"/>
    <w:rsid w:val="00091DC4"/>
    <w:rsid w:val="00094CCF"/>
    <w:rsid w:val="00096494"/>
    <w:rsid w:val="000A29F6"/>
    <w:rsid w:val="000A335C"/>
    <w:rsid w:val="000B018E"/>
    <w:rsid w:val="000B09F9"/>
    <w:rsid w:val="000B1E54"/>
    <w:rsid w:val="000C5594"/>
    <w:rsid w:val="000D23DE"/>
    <w:rsid w:val="000D2649"/>
    <w:rsid w:val="000E1411"/>
    <w:rsid w:val="000E7C94"/>
    <w:rsid w:val="000F0725"/>
    <w:rsid w:val="000F39F3"/>
    <w:rsid w:val="000F521E"/>
    <w:rsid w:val="000F5ECB"/>
    <w:rsid w:val="00102D06"/>
    <w:rsid w:val="00103A82"/>
    <w:rsid w:val="00107879"/>
    <w:rsid w:val="001125FE"/>
    <w:rsid w:val="00113164"/>
    <w:rsid w:val="0011414C"/>
    <w:rsid w:val="00115D59"/>
    <w:rsid w:val="00117284"/>
    <w:rsid w:val="00121332"/>
    <w:rsid w:val="001222FA"/>
    <w:rsid w:val="00133111"/>
    <w:rsid w:val="001463EC"/>
    <w:rsid w:val="00150772"/>
    <w:rsid w:val="001551A7"/>
    <w:rsid w:val="001601B5"/>
    <w:rsid w:val="00161302"/>
    <w:rsid w:val="00162BB6"/>
    <w:rsid w:val="00163F1A"/>
    <w:rsid w:val="00164104"/>
    <w:rsid w:val="00166F24"/>
    <w:rsid w:val="00170D47"/>
    <w:rsid w:val="00172B83"/>
    <w:rsid w:val="00176EB6"/>
    <w:rsid w:val="00184C7C"/>
    <w:rsid w:val="00190824"/>
    <w:rsid w:val="00191401"/>
    <w:rsid w:val="00192498"/>
    <w:rsid w:val="00197268"/>
    <w:rsid w:val="001975FC"/>
    <w:rsid w:val="001A0788"/>
    <w:rsid w:val="001A2C3B"/>
    <w:rsid w:val="001A4E0F"/>
    <w:rsid w:val="001B0887"/>
    <w:rsid w:val="001B2083"/>
    <w:rsid w:val="001B3E06"/>
    <w:rsid w:val="001C22B3"/>
    <w:rsid w:val="001C4D63"/>
    <w:rsid w:val="001D0554"/>
    <w:rsid w:val="001D267E"/>
    <w:rsid w:val="001D29DE"/>
    <w:rsid w:val="001D5C03"/>
    <w:rsid w:val="001D7547"/>
    <w:rsid w:val="001E227A"/>
    <w:rsid w:val="001E352E"/>
    <w:rsid w:val="001E5FD6"/>
    <w:rsid w:val="001E6F04"/>
    <w:rsid w:val="001F2205"/>
    <w:rsid w:val="001F38BE"/>
    <w:rsid w:val="001F63FB"/>
    <w:rsid w:val="00202FD9"/>
    <w:rsid w:val="00204A65"/>
    <w:rsid w:val="002055C1"/>
    <w:rsid w:val="00211B1F"/>
    <w:rsid w:val="00211C01"/>
    <w:rsid w:val="00214FE5"/>
    <w:rsid w:val="002160F4"/>
    <w:rsid w:val="002174C5"/>
    <w:rsid w:val="00220830"/>
    <w:rsid w:val="00225544"/>
    <w:rsid w:val="00227949"/>
    <w:rsid w:val="00230909"/>
    <w:rsid w:val="00236348"/>
    <w:rsid w:val="0023706A"/>
    <w:rsid w:val="002374B3"/>
    <w:rsid w:val="00241461"/>
    <w:rsid w:val="00244F1A"/>
    <w:rsid w:val="002629D4"/>
    <w:rsid w:val="00262D33"/>
    <w:rsid w:val="0026377F"/>
    <w:rsid w:val="00263F7A"/>
    <w:rsid w:val="00272B8C"/>
    <w:rsid w:val="002808CD"/>
    <w:rsid w:val="00286455"/>
    <w:rsid w:val="002941C4"/>
    <w:rsid w:val="0029566F"/>
    <w:rsid w:val="002969FB"/>
    <w:rsid w:val="002A0FDF"/>
    <w:rsid w:val="002A2FD0"/>
    <w:rsid w:val="002A636F"/>
    <w:rsid w:val="002A7C21"/>
    <w:rsid w:val="002B0088"/>
    <w:rsid w:val="002B1710"/>
    <w:rsid w:val="002B24C5"/>
    <w:rsid w:val="002B50E9"/>
    <w:rsid w:val="002B5E75"/>
    <w:rsid w:val="002B6640"/>
    <w:rsid w:val="002C1270"/>
    <w:rsid w:val="002C2020"/>
    <w:rsid w:val="002D026C"/>
    <w:rsid w:val="002D1829"/>
    <w:rsid w:val="002D618B"/>
    <w:rsid w:val="002E0516"/>
    <w:rsid w:val="002E1C18"/>
    <w:rsid w:val="002E3C8F"/>
    <w:rsid w:val="002E68FA"/>
    <w:rsid w:val="002F12ED"/>
    <w:rsid w:val="002F44E2"/>
    <w:rsid w:val="003040EA"/>
    <w:rsid w:val="00304B78"/>
    <w:rsid w:val="00311966"/>
    <w:rsid w:val="00313F56"/>
    <w:rsid w:val="00315ED4"/>
    <w:rsid w:val="0032021F"/>
    <w:rsid w:val="003216BA"/>
    <w:rsid w:val="00326868"/>
    <w:rsid w:val="0032705E"/>
    <w:rsid w:val="00327428"/>
    <w:rsid w:val="003334FC"/>
    <w:rsid w:val="0034093C"/>
    <w:rsid w:val="00340A2E"/>
    <w:rsid w:val="00341254"/>
    <w:rsid w:val="0034336F"/>
    <w:rsid w:val="0035094E"/>
    <w:rsid w:val="00352920"/>
    <w:rsid w:val="00355EBB"/>
    <w:rsid w:val="0035706A"/>
    <w:rsid w:val="003775F5"/>
    <w:rsid w:val="003824B4"/>
    <w:rsid w:val="00382944"/>
    <w:rsid w:val="00383FDC"/>
    <w:rsid w:val="0039136A"/>
    <w:rsid w:val="00393AB3"/>
    <w:rsid w:val="00394690"/>
    <w:rsid w:val="003948D7"/>
    <w:rsid w:val="00395315"/>
    <w:rsid w:val="003A2D5D"/>
    <w:rsid w:val="003A7B5F"/>
    <w:rsid w:val="003B0767"/>
    <w:rsid w:val="003B0A29"/>
    <w:rsid w:val="003B3CD6"/>
    <w:rsid w:val="003B6C6A"/>
    <w:rsid w:val="003C1C43"/>
    <w:rsid w:val="003C69E6"/>
    <w:rsid w:val="003C76EA"/>
    <w:rsid w:val="003D36A0"/>
    <w:rsid w:val="003D4A2E"/>
    <w:rsid w:val="003D6B3B"/>
    <w:rsid w:val="003E2C39"/>
    <w:rsid w:val="003E3338"/>
    <w:rsid w:val="003E3D83"/>
    <w:rsid w:val="003E6DD2"/>
    <w:rsid w:val="003F1AFB"/>
    <w:rsid w:val="003F5FF8"/>
    <w:rsid w:val="003F66ED"/>
    <w:rsid w:val="004011D3"/>
    <w:rsid w:val="00404587"/>
    <w:rsid w:val="004113E9"/>
    <w:rsid w:val="00411DCA"/>
    <w:rsid w:val="00411FD9"/>
    <w:rsid w:val="004138D5"/>
    <w:rsid w:val="00415516"/>
    <w:rsid w:val="004205ED"/>
    <w:rsid w:val="00421ADC"/>
    <w:rsid w:val="0042340D"/>
    <w:rsid w:val="00426158"/>
    <w:rsid w:val="00431E71"/>
    <w:rsid w:val="00433F89"/>
    <w:rsid w:val="00434FF0"/>
    <w:rsid w:val="004427AA"/>
    <w:rsid w:val="00443A86"/>
    <w:rsid w:val="00445ED0"/>
    <w:rsid w:val="0044612E"/>
    <w:rsid w:val="0045045C"/>
    <w:rsid w:val="00455091"/>
    <w:rsid w:val="004551B2"/>
    <w:rsid w:val="004618C8"/>
    <w:rsid w:val="004632D6"/>
    <w:rsid w:val="00463AAD"/>
    <w:rsid w:val="00464D01"/>
    <w:rsid w:val="00464FB1"/>
    <w:rsid w:val="00476F0C"/>
    <w:rsid w:val="00477B50"/>
    <w:rsid w:val="00480829"/>
    <w:rsid w:val="00486650"/>
    <w:rsid w:val="00490500"/>
    <w:rsid w:val="00492854"/>
    <w:rsid w:val="004A40B5"/>
    <w:rsid w:val="004A41A5"/>
    <w:rsid w:val="004A63B9"/>
    <w:rsid w:val="004B5445"/>
    <w:rsid w:val="004B56F0"/>
    <w:rsid w:val="004C1025"/>
    <w:rsid w:val="004C30E5"/>
    <w:rsid w:val="004C32C2"/>
    <w:rsid w:val="004C511B"/>
    <w:rsid w:val="004D1A28"/>
    <w:rsid w:val="004D22DC"/>
    <w:rsid w:val="004D3906"/>
    <w:rsid w:val="004D62FB"/>
    <w:rsid w:val="004E3082"/>
    <w:rsid w:val="004F04BE"/>
    <w:rsid w:val="004F1AE2"/>
    <w:rsid w:val="004F20AB"/>
    <w:rsid w:val="004F3FB7"/>
    <w:rsid w:val="004F715B"/>
    <w:rsid w:val="00502356"/>
    <w:rsid w:val="00503210"/>
    <w:rsid w:val="0051153B"/>
    <w:rsid w:val="0051616D"/>
    <w:rsid w:val="005235DD"/>
    <w:rsid w:val="0052479D"/>
    <w:rsid w:val="005331CD"/>
    <w:rsid w:val="00534061"/>
    <w:rsid w:val="00535E1C"/>
    <w:rsid w:val="00536672"/>
    <w:rsid w:val="005419BF"/>
    <w:rsid w:val="005419C1"/>
    <w:rsid w:val="00551BAD"/>
    <w:rsid w:val="00555849"/>
    <w:rsid w:val="0056104E"/>
    <w:rsid w:val="00564A26"/>
    <w:rsid w:val="00567B42"/>
    <w:rsid w:val="005705D0"/>
    <w:rsid w:val="00574D3B"/>
    <w:rsid w:val="00575915"/>
    <w:rsid w:val="00576C68"/>
    <w:rsid w:val="005779DB"/>
    <w:rsid w:val="00581E95"/>
    <w:rsid w:val="00583864"/>
    <w:rsid w:val="005919A6"/>
    <w:rsid w:val="00595477"/>
    <w:rsid w:val="00597AC2"/>
    <w:rsid w:val="005A4E38"/>
    <w:rsid w:val="005A622C"/>
    <w:rsid w:val="005B273A"/>
    <w:rsid w:val="005B4687"/>
    <w:rsid w:val="005B7C9B"/>
    <w:rsid w:val="005C63D1"/>
    <w:rsid w:val="005D65ED"/>
    <w:rsid w:val="005E046B"/>
    <w:rsid w:val="005E377F"/>
    <w:rsid w:val="005E73B5"/>
    <w:rsid w:val="005F05F0"/>
    <w:rsid w:val="005F144A"/>
    <w:rsid w:val="005F1538"/>
    <w:rsid w:val="005F3390"/>
    <w:rsid w:val="005F34B9"/>
    <w:rsid w:val="00604AE2"/>
    <w:rsid w:val="00606CB0"/>
    <w:rsid w:val="0060726B"/>
    <w:rsid w:val="00607642"/>
    <w:rsid w:val="006150CF"/>
    <w:rsid w:val="00616CFE"/>
    <w:rsid w:val="00620B6B"/>
    <w:rsid w:val="00624A3C"/>
    <w:rsid w:val="0062733F"/>
    <w:rsid w:val="00632021"/>
    <w:rsid w:val="006323B5"/>
    <w:rsid w:val="00632C94"/>
    <w:rsid w:val="00633711"/>
    <w:rsid w:val="00635EBA"/>
    <w:rsid w:val="00636DD0"/>
    <w:rsid w:val="00637D47"/>
    <w:rsid w:val="00640506"/>
    <w:rsid w:val="00642441"/>
    <w:rsid w:val="006426BF"/>
    <w:rsid w:val="00642BF9"/>
    <w:rsid w:val="00642E30"/>
    <w:rsid w:val="00643712"/>
    <w:rsid w:val="00644A9E"/>
    <w:rsid w:val="006458DD"/>
    <w:rsid w:val="00647861"/>
    <w:rsid w:val="00650A8F"/>
    <w:rsid w:val="00651590"/>
    <w:rsid w:val="00651CDB"/>
    <w:rsid w:val="006523EF"/>
    <w:rsid w:val="00655C82"/>
    <w:rsid w:val="00656A37"/>
    <w:rsid w:val="00657798"/>
    <w:rsid w:val="006603F5"/>
    <w:rsid w:val="0066322E"/>
    <w:rsid w:val="00664035"/>
    <w:rsid w:val="0066521C"/>
    <w:rsid w:val="006661B1"/>
    <w:rsid w:val="0067004A"/>
    <w:rsid w:val="00670D84"/>
    <w:rsid w:val="006712D0"/>
    <w:rsid w:val="006715A1"/>
    <w:rsid w:val="006725CB"/>
    <w:rsid w:val="006774E9"/>
    <w:rsid w:val="006800F4"/>
    <w:rsid w:val="00683DB9"/>
    <w:rsid w:val="0068621F"/>
    <w:rsid w:val="00690026"/>
    <w:rsid w:val="0069195D"/>
    <w:rsid w:val="00693C9D"/>
    <w:rsid w:val="00697178"/>
    <w:rsid w:val="006973A1"/>
    <w:rsid w:val="006A4FC2"/>
    <w:rsid w:val="006A544B"/>
    <w:rsid w:val="006A715B"/>
    <w:rsid w:val="006B0CE1"/>
    <w:rsid w:val="006B4F61"/>
    <w:rsid w:val="006B6E69"/>
    <w:rsid w:val="006B7F21"/>
    <w:rsid w:val="006C0DBA"/>
    <w:rsid w:val="006C7477"/>
    <w:rsid w:val="006D085A"/>
    <w:rsid w:val="006D2681"/>
    <w:rsid w:val="006D68BE"/>
    <w:rsid w:val="006F04F3"/>
    <w:rsid w:val="006F12C5"/>
    <w:rsid w:val="007000D4"/>
    <w:rsid w:val="00704F62"/>
    <w:rsid w:val="007109AA"/>
    <w:rsid w:val="00711E38"/>
    <w:rsid w:val="00715288"/>
    <w:rsid w:val="0071763B"/>
    <w:rsid w:val="00732289"/>
    <w:rsid w:val="00733BC5"/>
    <w:rsid w:val="00736C99"/>
    <w:rsid w:val="00740BFE"/>
    <w:rsid w:val="00741738"/>
    <w:rsid w:val="00744B3B"/>
    <w:rsid w:val="00756A5B"/>
    <w:rsid w:val="00760406"/>
    <w:rsid w:val="00767BC3"/>
    <w:rsid w:val="00770D20"/>
    <w:rsid w:val="00771D88"/>
    <w:rsid w:val="00773953"/>
    <w:rsid w:val="00776762"/>
    <w:rsid w:val="00781E11"/>
    <w:rsid w:val="00784C1F"/>
    <w:rsid w:val="00784DCF"/>
    <w:rsid w:val="00785D85"/>
    <w:rsid w:val="00786882"/>
    <w:rsid w:val="00797E76"/>
    <w:rsid w:val="007A76B0"/>
    <w:rsid w:val="007B78CA"/>
    <w:rsid w:val="007C178F"/>
    <w:rsid w:val="007D05BE"/>
    <w:rsid w:val="007D08AA"/>
    <w:rsid w:val="007D1329"/>
    <w:rsid w:val="007D2960"/>
    <w:rsid w:val="007D4EE7"/>
    <w:rsid w:val="007E3148"/>
    <w:rsid w:val="007F1959"/>
    <w:rsid w:val="007F1D87"/>
    <w:rsid w:val="00800C1C"/>
    <w:rsid w:val="00800EA6"/>
    <w:rsid w:val="00804C1A"/>
    <w:rsid w:val="0081009A"/>
    <w:rsid w:val="008140BC"/>
    <w:rsid w:val="00826DFB"/>
    <w:rsid w:val="00830FA3"/>
    <w:rsid w:val="008327C9"/>
    <w:rsid w:val="00836762"/>
    <w:rsid w:val="00846EF3"/>
    <w:rsid w:val="00847070"/>
    <w:rsid w:val="00852B88"/>
    <w:rsid w:val="00852F82"/>
    <w:rsid w:val="00854650"/>
    <w:rsid w:val="00863B02"/>
    <w:rsid w:val="008670EE"/>
    <w:rsid w:val="00867486"/>
    <w:rsid w:val="0087007B"/>
    <w:rsid w:val="00871985"/>
    <w:rsid w:val="00872928"/>
    <w:rsid w:val="00877E42"/>
    <w:rsid w:val="008802FE"/>
    <w:rsid w:val="00881E4A"/>
    <w:rsid w:val="00881E4B"/>
    <w:rsid w:val="008836CC"/>
    <w:rsid w:val="00884018"/>
    <w:rsid w:val="00887F1A"/>
    <w:rsid w:val="00897C9C"/>
    <w:rsid w:val="008A279E"/>
    <w:rsid w:val="008A320D"/>
    <w:rsid w:val="008A65D6"/>
    <w:rsid w:val="008A7A85"/>
    <w:rsid w:val="008B2025"/>
    <w:rsid w:val="008B21A5"/>
    <w:rsid w:val="008C56B7"/>
    <w:rsid w:val="008E0FCB"/>
    <w:rsid w:val="008E1B3A"/>
    <w:rsid w:val="008E4575"/>
    <w:rsid w:val="008E4BD6"/>
    <w:rsid w:val="008E547F"/>
    <w:rsid w:val="008E60E7"/>
    <w:rsid w:val="008F4C33"/>
    <w:rsid w:val="0090135A"/>
    <w:rsid w:val="00903945"/>
    <w:rsid w:val="00905382"/>
    <w:rsid w:val="00923901"/>
    <w:rsid w:val="00924BA9"/>
    <w:rsid w:val="00924BE5"/>
    <w:rsid w:val="00924F6D"/>
    <w:rsid w:val="00925A93"/>
    <w:rsid w:val="00941255"/>
    <w:rsid w:val="00941D0C"/>
    <w:rsid w:val="00943252"/>
    <w:rsid w:val="0094349B"/>
    <w:rsid w:val="00945FF4"/>
    <w:rsid w:val="00951761"/>
    <w:rsid w:val="00952DCA"/>
    <w:rsid w:val="00952E76"/>
    <w:rsid w:val="009609BA"/>
    <w:rsid w:val="0096608C"/>
    <w:rsid w:val="009666E7"/>
    <w:rsid w:val="00967B99"/>
    <w:rsid w:val="00970BB8"/>
    <w:rsid w:val="00976429"/>
    <w:rsid w:val="00976A3D"/>
    <w:rsid w:val="00981446"/>
    <w:rsid w:val="0098156D"/>
    <w:rsid w:val="00981B5F"/>
    <w:rsid w:val="009867E4"/>
    <w:rsid w:val="00987265"/>
    <w:rsid w:val="00987C5D"/>
    <w:rsid w:val="00994AF3"/>
    <w:rsid w:val="009954A7"/>
    <w:rsid w:val="00997191"/>
    <w:rsid w:val="009A1CE9"/>
    <w:rsid w:val="009A65C1"/>
    <w:rsid w:val="009B074F"/>
    <w:rsid w:val="009B138B"/>
    <w:rsid w:val="009B218D"/>
    <w:rsid w:val="009B74B8"/>
    <w:rsid w:val="009C1B29"/>
    <w:rsid w:val="009C691E"/>
    <w:rsid w:val="009C72EE"/>
    <w:rsid w:val="009D06C5"/>
    <w:rsid w:val="009D21F7"/>
    <w:rsid w:val="009D3E47"/>
    <w:rsid w:val="009E13A0"/>
    <w:rsid w:val="009E300D"/>
    <w:rsid w:val="009F21AC"/>
    <w:rsid w:val="00A0094C"/>
    <w:rsid w:val="00A0266D"/>
    <w:rsid w:val="00A02AD5"/>
    <w:rsid w:val="00A02F3A"/>
    <w:rsid w:val="00A059BC"/>
    <w:rsid w:val="00A102F9"/>
    <w:rsid w:val="00A146C5"/>
    <w:rsid w:val="00A17CA8"/>
    <w:rsid w:val="00A17E14"/>
    <w:rsid w:val="00A2107F"/>
    <w:rsid w:val="00A21C0C"/>
    <w:rsid w:val="00A22D26"/>
    <w:rsid w:val="00A26BFC"/>
    <w:rsid w:val="00A34E2F"/>
    <w:rsid w:val="00A44D44"/>
    <w:rsid w:val="00A474EE"/>
    <w:rsid w:val="00A50D97"/>
    <w:rsid w:val="00A51F06"/>
    <w:rsid w:val="00A5549A"/>
    <w:rsid w:val="00A570B0"/>
    <w:rsid w:val="00A6383F"/>
    <w:rsid w:val="00A641B1"/>
    <w:rsid w:val="00A711C0"/>
    <w:rsid w:val="00A71E09"/>
    <w:rsid w:val="00A74DD9"/>
    <w:rsid w:val="00A907C3"/>
    <w:rsid w:val="00A9443F"/>
    <w:rsid w:val="00A97112"/>
    <w:rsid w:val="00AA0254"/>
    <w:rsid w:val="00AA0664"/>
    <w:rsid w:val="00AA3285"/>
    <w:rsid w:val="00AA37E7"/>
    <w:rsid w:val="00AA4CB6"/>
    <w:rsid w:val="00AA51CC"/>
    <w:rsid w:val="00AA77B3"/>
    <w:rsid w:val="00AB3F0A"/>
    <w:rsid w:val="00AC0434"/>
    <w:rsid w:val="00AC2192"/>
    <w:rsid w:val="00AC71F3"/>
    <w:rsid w:val="00AD0CF1"/>
    <w:rsid w:val="00AD18AA"/>
    <w:rsid w:val="00AD3514"/>
    <w:rsid w:val="00AD5D22"/>
    <w:rsid w:val="00AD5ECF"/>
    <w:rsid w:val="00AD7D5F"/>
    <w:rsid w:val="00AE1800"/>
    <w:rsid w:val="00AE5839"/>
    <w:rsid w:val="00AE6B04"/>
    <w:rsid w:val="00AF208B"/>
    <w:rsid w:val="00AF2378"/>
    <w:rsid w:val="00AF44F9"/>
    <w:rsid w:val="00AF601E"/>
    <w:rsid w:val="00B0276D"/>
    <w:rsid w:val="00B0355D"/>
    <w:rsid w:val="00B1090B"/>
    <w:rsid w:val="00B126B9"/>
    <w:rsid w:val="00B13C35"/>
    <w:rsid w:val="00B146AF"/>
    <w:rsid w:val="00B159A3"/>
    <w:rsid w:val="00B17075"/>
    <w:rsid w:val="00B26F28"/>
    <w:rsid w:val="00B30041"/>
    <w:rsid w:val="00B47399"/>
    <w:rsid w:val="00B5418F"/>
    <w:rsid w:val="00B54D83"/>
    <w:rsid w:val="00B66628"/>
    <w:rsid w:val="00B6782E"/>
    <w:rsid w:val="00B701FB"/>
    <w:rsid w:val="00B71672"/>
    <w:rsid w:val="00B7435F"/>
    <w:rsid w:val="00B75B79"/>
    <w:rsid w:val="00B811C3"/>
    <w:rsid w:val="00B85C0D"/>
    <w:rsid w:val="00B92757"/>
    <w:rsid w:val="00B92B30"/>
    <w:rsid w:val="00B932C1"/>
    <w:rsid w:val="00B935AE"/>
    <w:rsid w:val="00B965C4"/>
    <w:rsid w:val="00B96F98"/>
    <w:rsid w:val="00BA615D"/>
    <w:rsid w:val="00BA7E98"/>
    <w:rsid w:val="00BB37FC"/>
    <w:rsid w:val="00BB5FED"/>
    <w:rsid w:val="00BC0312"/>
    <w:rsid w:val="00BC071D"/>
    <w:rsid w:val="00BC0C44"/>
    <w:rsid w:val="00BC2DD6"/>
    <w:rsid w:val="00BC4663"/>
    <w:rsid w:val="00BD44D5"/>
    <w:rsid w:val="00BD4E34"/>
    <w:rsid w:val="00BE0244"/>
    <w:rsid w:val="00BE2815"/>
    <w:rsid w:val="00BF3FF5"/>
    <w:rsid w:val="00BF538E"/>
    <w:rsid w:val="00BF5C71"/>
    <w:rsid w:val="00C01347"/>
    <w:rsid w:val="00C03108"/>
    <w:rsid w:val="00C04B9A"/>
    <w:rsid w:val="00C06166"/>
    <w:rsid w:val="00C17511"/>
    <w:rsid w:val="00C17963"/>
    <w:rsid w:val="00C17BA4"/>
    <w:rsid w:val="00C2144A"/>
    <w:rsid w:val="00C23DE1"/>
    <w:rsid w:val="00C32286"/>
    <w:rsid w:val="00C35732"/>
    <w:rsid w:val="00C42B79"/>
    <w:rsid w:val="00C43CB0"/>
    <w:rsid w:val="00C44AD4"/>
    <w:rsid w:val="00C4652B"/>
    <w:rsid w:val="00C47052"/>
    <w:rsid w:val="00C56CB4"/>
    <w:rsid w:val="00C60796"/>
    <w:rsid w:val="00C628C5"/>
    <w:rsid w:val="00C637DF"/>
    <w:rsid w:val="00C7095E"/>
    <w:rsid w:val="00C72991"/>
    <w:rsid w:val="00C76553"/>
    <w:rsid w:val="00C80025"/>
    <w:rsid w:val="00C806D4"/>
    <w:rsid w:val="00C80B66"/>
    <w:rsid w:val="00C90D18"/>
    <w:rsid w:val="00C948A1"/>
    <w:rsid w:val="00CA7794"/>
    <w:rsid w:val="00CB0609"/>
    <w:rsid w:val="00CB2087"/>
    <w:rsid w:val="00CC365F"/>
    <w:rsid w:val="00CC3694"/>
    <w:rsid w:val="00CC7DE3"/>
    <w:rsid w:val="00CD1C28"/>
    <w:rsid w:val="00CD20E8"/>
    <w:rsid w:val="00CE669F"/>
    <w:rsid w:val="00CE7761"/>
    <w:rsid w:val="00CF5A01"/>
    <w:rsid w:val="00CF7F39"/>
    <w:rsid w:val="00D01C49"/>
    <w:rsid w:val="00D04D3E"/>
    <w:rsid w:val="00D101A4"/>
    <w:rsid w:val="00D10CBF"/>
    <w:rsid w:val="00D129C0"/>
    <w:rsid w:val="00D14842"/>
    <w:rsid w:val="00D21E82"/>
    <w:rsid w:val="00D2221B"/>
    <w:rsid w:val="00D30247"/>
    <w:rsid w:val="00D305B0"/>
    <w:rsid w:val="00D32879"/>
    <w:rsid w:val="00D34796"/>
    <w:rsid w:val="00D34CA7"/>
    <w:rsid w:val="00D35374"/>
    <w:rsid w:val="00D353D6"/>
    <w:rsid w:val="00D37421"/>
    <w:rsid w:val="00D405C2"/>
    <w:rsid w:val="00D408DF"/>
    <w:rsid w:val="00D42BCA"/>
    <w:rsid w:val="00D44A9F"/>
    <w:rsid w:val="00D4514B"/>
    <w:rsid w:val="00D47CA9"/>
    <w:rsid w:val="00D52436"/>
    <w:rsid w:val="00D554AF"/>
    <w:rsid w:val="00D56B9E"/>
    <w:rsid w:val="00D63BC1"/>
    <w:rsid w:val="00D659EF"/>
    <w:rsid w:val="00D6693B"/>
    <w:rsid w:val="00D669B1"/>
    <w:rsid w:val="00D669F0"/>
    <w:rsid w:val="00D74595"/>
    <w:rsid w:val="00D80F66"/>
    <w:rsid w:val="00D82836"/>
    <w:rsid w:val="00D86BF2"/>
    <w:rsid w:val="00D9122E"/>
    <w:rsid w:val="00D96AFB"/>
    <w:rsid w:val="00DA1BCE"/>
    <w:rsid w:val="00DA3773"/>
    <w:rsid w:val="00DA42C7"/>
    <w:rsid w:val="00DA5AF1"/>
    <w:rsid w:val="00DA6A99"/>
    <w:rsid w:val="00DA6E79"/>
    <w:rsid w:val="00DA709B"/>
    <w:rsid w:val="00DA7441"/>
    <w:rsid w:val="00DB35F9"/>
    <w:rsid w:val="00DB37B0"/>
    <w:rsid w:val="00DC481B"/>
    <w:rsid w:val="00DD0ABE"/>
    <w:rsid w:val="00DD1BC5"/>
    <w:rsid w:val="00DD33B3"/>
    <w:rsid w:val="00DD7F41"/>
    <w:rsid w:val="00DE3051"/>
    <w:rsid w:val="00DE7599"/>
    <w:rsid w:val="00DF2910"/>
    <w:rsid w:val="00DF7DD8"/>
    <w:rsid w:val="00E0134C"/>
    <w:rsid w:val="00E02750"/>
    <w:rsid w:val="00E02CD0"/>
    <w:rsid w:val="00E03DAA"/>
    <w:rsid w:val="00E05789"/>
    <w:rsid w:val="00E077CD"/>
    <w:rsid w:val="00E178BD"/>
    <w:rsid w:val="00E301F6"/>
    <w:rsid w:val="00E3180C"/>
    <w:rsid w:val="00E352C1"/>
    <w:rsid w:val="00E359E4"/>
    <w:rsid w:val="00E36C58"/>
    <w:rsid w:val="00E402D1"/>
    <w:rsid w:val="00E423D3"/>
    <w:rsid w:val="00E43791"/>
    <w:rsid w:val="00E43A22"/>
    <w:rsid w:val="00E47873"/>
    <w:rsid w:val="00E52AD7"/>
    <w:rsid w:val="00E54139"/>
    <w:rsid w:val="00E57B8F"/>
    <w:rsid w:val="00E60612"/>
    <w:rsid w:val="00E61702"/>
    <w:rsid w:val="00E62DE1"/>
    <w:rsid w:val="00E63773"/>
    <w:rsid w:val="00E657EF"/>
    <w:rsid w:val="00E659E9"/>
    <w:rsid w:val="00E662E5"/>
    <w:rsid w:val="00E6647E"/>
    <w:rsid w:val="00E67DBF"/>
    <w:rsid w:val="00E70C3D"/>
    <w:rsid w:val="00E74961"/>
    <w:rsid w:val="00E8171A"/>
    <w:rsid w:val="00E8619C"/>
    <w:rsid w:val="00E87B5C"/>
    <w:rsid w:val="00E90600"/>
    <w:rsid w:val="00E90EF8"/>
    <w:rsid w:val="00EA16F6"/>
    <w:rsid w:val="00EB05AB"/>
    <w:rsid w:val="00EB52F2"/>
    <w:rsid w:val="00EB609E"/>
    <w:rsid w:val="00EB632A"/>
    <w:rsid w:val="00EC6BC0"/>
    <w:rsid w:val="00EE2D67"/>
    <w:rsid w:val="00EE721A"/>
    <w:rsid w:val="00EF3899"/>
    <w:rsid w:val="00EF4547"/>
    <w:rsid w:val="00F01FBA"/>
    <w:rsid w:val="00F035E0"/>
    <w:rsid w:val="00F049E2"/>
    <w:rsid w:val="00F05BBE"/>
    <w:rsid w:val="00F15A87"/>
    <w:rsid w:val="00F2100B"/>
    <w:rsid w:val="00F21767"/>
    <w:rsid w:val="00F23318"/>
    <w:rsid w:val="00F35DBE"/>
    <w:rsid w:val="00F40C95"/>
    <w:rsid w:val="00F522D3"/>
    <w:rsid w:val="00F53853"/>
    <w:rsid w:val="00F56C5C"/>
    <w:rsid w:val="00F57622"/>
    <w:rsid w:val="00F57729"/>
    <w:rsid w:val="00F57C7D"/>
    <w:rsid w:val="00F6133C"/>
    <w:rsid w:val="00F619A9"/>
    <w:rsid w:val="00F63F92"/>
    <w:rsid w:val="00F701A3"/>
    <w:rsid w:val="00F7142E"/>
    <w:rsid w:val="00F71D9C"/>
    <w:rsid w:val="00F7234D"/>
    <w:rsid w:val="00F7378E"/>
    <w:rsid w:val="00F8213A"/>
    <w:rsid w:val="00F83C40"/>
    <w:rsid w:val="00F84670"/>
    <w:rsid w:val="00F938DE"/>
    <w:rsid w:val="00F9520A"/>
    <w:rsid w:val="00F9550A"/>
    <w:rsid w:val="00F97B13"/>
    <w:rsid w:val="00F97BA6"/>
    <w:rsid w:val="00FB127C"/>
    <w:rsid w:val="00FB489A"/>
    <w:rsid w:val="00FC1B10"/>
    <w:rsid w:val="00FC4E71"/>
    <w:rsid w:val="00FC5E97"/>
    <w:rsid w:val="00FD12AE"/>
    <w:rsid w:val="00FD2BCB"/>
    <w:rsid w:val="00FD3BD0"/>
    <w:rsid w:val="00FD70F5"/>
    <w:rsid w:val="00FE5965"/>
    <w:rsid w:val="00FE69F5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0B895"/>
  <w15:docId w15:val="{244DF77E-5AF0-4C5E-9B6A-D4697A90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F1"/>
  </w:style>
  <w:style w:type="paragraph" w:styleId="BalloonText">
    <w:name w:val="Balloon Text"/>
    <w:basedOn w:val="Normal"/>
    <w:link w:val="BalloonTextChar"/>
    <w:uiPriority w:val="99"/>
    <w:semiHidden/>
    <w:unhideWhenUsed/>
    <w:rsid w:val="00AD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2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99"/>
  </w:style>
  <w:style w:type="paragraph" w:styleId="ListParagraph">
    <w:name w:val="List Paragraph"/>
    <w:basedOn w:val="Normal"/>
    <w:uiPriority w:val="34"/>
    <w:qFormat/>
    <w:rsid w:val="00DE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5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5A4E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A4E38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5A4E38"/>
    <w:rPr>
      <w:vertAlign w:val="superscript"/>
    </w:rPr>
  </w:style>
  <w:style w:type="paragraph" w:customStyle="1" w:styleId="Heading">
    <w:name w:val="Heading"/>
    <w:basedOn w:val="Normal"/>
    <w:link w:val="HeadingChar"/>
    <w:autoRedefine/>
    <w:qFormat/>
    <w:rsid w:val="00AA3285"/>
    <w:pPr>
      <w:spacing w:before="240" w:after="240" w:line="240" w:lineRule="auto"/>
    </w:pPr>
    <w:rPr>
      <w:rFonts w:ascii="Arial" w:eastAsia="Calibri" w:hAnsi="Arial" w:cs="Arial"/>
      <w:b/>
      <w:color w:val="00853F"/>
      <w:sz w:val="36"/>
      <w:szCs w:val="36"/>
    </w:rPr>
  </w:style>
  <w:style w:type="character" w:customStyle="1" w:styleId="HeadingChar">
    <w:name w:val="Heading Char"/>
    <w:link w:val="Heading"/>
    <w:rsid w:val="00AA3285"/>
    <w:rPr>
      <w:rFonts w:ascii="Arial" w:eastAsia="Calibri" w:hAnsi="Arial" w:cs="Arial"/>
      <w:b/>
      <w:color w:val="00853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A7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E98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E1411"/>
    <w:pPr>
      <w:numPr>
        <w:numId w:val="3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F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4C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3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0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burghclerep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urghclerep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ingstoke.gov.uk/BURN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787C-C385-42E5-B85D-18D2748D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Redhill</dc:creator>
  <cp:lastModifiedBy>Jessica Wells</cp:lastModifiedBy>
  <cp:revision>2</cp:revision>
  <cp:lastPrinted>2018-05-23T06:51:00Z</cp:lastPrinted>
  <dcterms:created xsi:type="dcterms:W3CDTF">2023-05-03T14:53:00Z</dcterms:created>
  <dcterms:modified xsi:type="dcterms:W3CDTF">2023-05-03T14:53:00Z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823527975</vt:i4>
  </property>
  <property fmtid="{D5CDD505-2E9C-101B-9397-08002B2CF9AE}" pid="3" name="_NewReviewCycle">
    <vt:lpwstr/>
  </property>
  <property fmtid="{D5CDD505-2E9C-101B-9397-08002B2CF9AE}" pid="4" name="_EmailSubject">
    <vt:lpwstr>NP Electronic copies for the PC website</vt:lpwstr>
  </property>
  <property fmtid="{D5CDD505-2E9C-101B-9397-08002B2CF9AE}" pid="5" name="_AuthorEmail">
    <vt:lpwstr>Jessica.Wells@basingstoke.gov.uk</vt:lpwstr>
  </property>
  <property fmtid="{D5CDD505-2E9C-101B-9397-08002B2CF9AE}" pid="6" name="_AuthorEmailDisplayName">
    <vt:lpwstr>Jessica Wells</vt:lpwstr>
  </property>
  <property fmtid="{D5CDD505-2E9C-101B-9397-08002B2CF9AE}" pid="8" name="_PreviousAdHocReviewCycleID">
    <vt:i4>823527975</vt:i4>
  </property>
</Properties>
</file>